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5052" w14:textId="77777777" w:rsidR="002067FB" w:rsidRPr="001243E9" w:rsidRDefault="008B4844" w:rsidP="001243E9">
      <w:pPr>
        <w:pStyle w:val="berschrift1"/>
        <w:rPr>
          <w:rFonts w:cs="Arial"/>
        </w:rPr>
      </w:pPr>
      <w:r w:rsidRPr="001243E9">
        <w:rPr>
          <w:rFonts w:cs="Arial"/>
        </w:rPr>
        <w:t>Lösungsblatt</w:t>
      </w:r>
    </w:p>
    <w:p w14:paraId="24FB5053" w14:textId="77777777" w:rsidR="001243E9" w:rsidRPr="003E4449" w:rsidRDefault="001243E9" w:rsidP="001243E9">
      <w:pPr>
        <w:pStyle w:val="berschrift1"/>
        <w:rPr>
          <w:rFonts w:cs="Arial"/>
        </w:rPr>
      </w:pPr>
      <w:r w:rsidRPr="003E4449">
        <w:rPr>
          <w:rFonts w:cs="Arial"/>
        </w:rPr>
        <w:t>Getriebe Aufgabe 5 – Übersetzungsgetriebe (III)</w:t>
      </w:r>
    </w:p>
    <w:p w14:paraId="24FB5054" w14:textId="77777777" w:rsidR="002067FB" w:rsidRPr="003E4449" w:rsidRDefault="002067FB" w:rsidP="002067FB">
      <w:pPr>
        <w:pStyle w:val="Abstract"/>
        <w:rPr>
          <w:rFonts w:ascii="Arial" w:hAnsi="Arial" w:cs="Arial"/>
        </w:rPr>
      </w:pPr>
      <w:r w:rsidRPr="003E4449">
        <w:rPr>
          <w:rFonts w:ascii="Arial" w:hAnsi="Arial" w:cs="Arial"/>
        </w:rPr>
        <w:t>Zu den Experimentieraufgaben gibt es teilweise unterschiedliche Lösungen, die jeweils Vor- und Nachteile haben. Die Schülerinnen und Schüler sollen diese Lösungen vergleichend bewerten. Die Berechnung der Übersetzungsverhältnisse von Antrieb und Abtrieb ist eine schöne und sinnvolle praktische Anwendung der Bruchrechnung.</w:t>
      </w:r>
    </w:p>
    <w:p w14:paraId="24FB5055" w14:textId="77777777" w:rsidR="00115EF8" w:rsidRPr="003E4449" w:rsidRDefault="00115EF8" w:rsidP="00115EF8">
      <w:pPr>
        <w:pStyle w:val="berschrift2"/>
        <w:rPr>
          <w:rFonts w:cs="Arial"/>
        </w:rPr>
      </w:pPr>
      <w:r w:rsidRPr="003E4449">
        <w:rPr>
          <w:rFonts w:cs="Arial"/>
        </w:rPr>
        <w:t>Experimentieraufgabe</w:t>
      </w:r>
    </w:p>
    <w:p w14:paraId="24FB5056" w14:textId="77777777" w:rsidR="00115EF8" w:rsidRPr="003E4449" w:rsidRDefault="00115EF8" w:rsidP="008D44FE">
      <w:pPr>
        <w:rPr>
          <w:rFonts w:ascii="Arial" w:hAnsi="Arial" w:cs="Arial"/>
        </w:rPr>
      </w:pPr>
      <w:r w:rsidRPr="003E4449">
        <w:rPr>
          <w:rFonts w:ascii="Arial" w:hAnsi="Arial" w:cs="Arial"/>
        </w:rPr>
        <w:t xml:space="preserve">1. Über die Achse des Z30 </w:t>
      </w:r>
      <w:r w:rsidR="003E4449" w:rsidRPr="003E4449">
        <w:rPr>
          <w:rFonts w:ascii="Arial" w:hAnsi="Arial" w:cs="Arial"/>
        </w:rPr>
        <w:t xml:space="preserve">können z. B. eine Übersetzung ins Langsame von 10:40 (Z10 auf Z40) ergänzt werden, von dort eine weitere Verlangsamung von 10:20 (Z10 auf Z20). </w:t>
      </w:r>
    </w:p>
    <w:p w14:paraId="24FB5057" w14:textId="77777777" w:rsidR="003E4449" w:rsidRDefault="003E4449" w:rsidP="008D44FE">
      <w:pPr>
        <w:rPr>
          <w:rFonts w:ascii="Arial" w:hAnsi="Arial" w:cs="Arial"/>
        </w:rPr>
      </w:pPr>
      <w:r w:rsidRPr="003E4449">
        <w:rPr>
          <w:rFonts w:ascii="Arial" w:hAnsi="Arial" w:cs="Arial"/>
        </w:rPr>
        <w:t xml:space="preserve">2. </w:t>
      </w:r>
      <w:proofErr w:type="gramStart"/>
      <w:r w:rsidRPr="003E4449">
        <w:rPr>
          <w:rFonts w:ascii="Arial" w:hAnsi="Arial" w:cs="Arial"/>
        </w:rPr>
        <w:t>Insgesamt</w:t>
      </w:r>
      <w:proofErr w:type="gramEnd"/>
      <w:r w:rsidRPr="003E4449">
        <w:rPr>
          <w:rFonts w:ascii="Arial" w:hAnsi="Arial" w:cs="Arial"/>
        </w:rPr>
        <w:t xml:space="preserve"> ergibt sich daraus eine Verlangsamung von 1:30 x 1:4 x 1:2 = 1:240.</w:t>
      </w:r>
    </w:p>
    <w:p w14:paraId="24FB5058" w14:textId="77777777" w:rsidR="005F09D3" w:rsidRDefault="005F09D3" w:rsidP="008D44FE">
      <w:pPr>
        <w:rPr>
          <w:rFonts w:ascii="Arial" w:hAnsi="Arial" w:cs="Arial"/>
        </w:rPr>
      </w:pPr>
    </w:p>
    <w:p w14:paraId="24FB5059" w14:textId="77777777" w:rsidR="005F09D3" w:rsidRDefault="005F09D3" w:rsidP="005F09D3">
      <w:pPr>
        <w:rPr>
          <w:rFonts w:ascii="Arial" w:hAnsi="Arial" w:cs="Arial"/>
        </w:rPr>
      </w:pPr>
      <w:r>
        <w:rPr>
          <w:rFonts w:ascii="Arial" w:hAnsi="Arial" w:cs="Arial"/>
        </w:rPr>
        <w:t xml:space="preserve">Lösung in Gruppenarbeit: </w:t>
      </w:r>
    </w:p>
    <w:p w14:paraId="24FB505A" w14:textId="77777777" w:rsidR="005F09D3" w:rsidRDefault="005F09D3" w:rsidP="005F09D3">
      <w:pPr>
        <w:rPr>
          <w:rFonts w:ascii="Arial" w:hAnsi="Arial" w:cs="Arial"/>
        </w:rPr>
      </w:pPr>
      <w:r>
        <w:rPr>
          <w:rFonts w:ascii="Arial" w:hAnsi="Arial" w:cs="Arial"/>
        </w:rPr>
        <w:t>Eine weit größere Übersetzung ins Langsame kann erreicht werden, wenn auf der Abtriebsachse des Schneckengetriebes statt des Z30 ein Z40 montiert wird. Befestigt man auf der Abtriebsachse eine weitere Schnecke, die wiederum ihrerseits ein Z40 antreibt, und auf dessen Abtriebsachse wiederum eine Schnecke, die ein Z40 antreibt (und so fort), dann erreicht man damit eine Übersetzung ins Langsame von (1:40)</w:t>
      </w:r>
      <w:r w:rsidRPr="005F09D3">
        <w:rPr>
          <w:rFonts w:ascii="Arial" w:hAnsi="Arial" w:cs="Arial"/>
          <w:vertAlign w:val="superscript"/>
        </w:rPr>
        <w:t>n</w:t>
      </w:r>
      <w:r>
        <w:rPr>
          <w:rFonts w:ascii="Arial" w:hAnsi="Arial" w:cs="Arial"/>
        </w:rPr>
        <w:t xml:space="preserve"> mit n = Anzahl der Schneckengetriebe. </w:t>
      </w:r>
    </w:p>
    <w:p w14:paraId="24FB505B" w14:textId="77777777" w:rsidR="005F09D3" w:rsidRDefault="005F09D3" w:rsidP="00CA16E2">
      <w:pPr>
        <w:rPr>
          <w:rFonts w:ascii="Arial" w:hAnsi="Arial" w:cs="Arial"/>
        </w:rPr>
      </w:pPr>
      <w:r>
        <w:rPr>
          <w:rFonts w:ascii="Arial" w:hAnsi="Arial" w:cs="Arial"/>
        </w:rPr>
        <w:t xml:space="preserve">Für den Aufbau einer solchen </w:t>
      </w:r>
      <w:r w:rsidR="00CA16E2">
        <w:rPr>
          <w:rFonts w:ascii="Arial" w:hAnsi="Arial" w:cs="Arial"/>
        </w:rPr>
        <w:t>„Ewigkeits</w:t>
      </w:r>
      <w:r>
        <w:rPr>
          <w:rFonts w:ascii="Arial" w:hAnsi="Arial" w:cs="Arial"/>
        </w:rPr>
        <w:t>maschine“ kann die große Bauplatte verwen</w:t>
      </w:r>
      <w:r w:rsidR="00CA16E2">
        <w:rPr>
          <w:rFonts w:ascii="Arial" w:hAnsi="Arial" w:cs="Arial"/>
        </w:rPr>
        <w:softHyphen/>
      </w:r>
      <w:r>
        <w:rPr>
          <w:rFonts w:ascii="Arial" w:hAnsi="Arial" w:cs="Arial"/>
        </w:rPr>
        <w:t>det werden.</w:t>
      </w:r>
    </w:p>
    <w:p w14:paraId="24FB505C" w14:textId="77777777" w:rsidR="005F09D3" w:rsidRDefault="005F09D3" w:rsidP="005F09D3">
      <w:pPr>
        <w:rPr>
          <w:rFonts w:ascii="Arial" w:hAnsi="Arial" w:cs="Arial"/>
        </w:rPr>
      </w:pPr>
    </w:p>
    <w:p w14:paraId="24FB505D" w14:textId="77777777" w:rsidR="005F09D3" w:rsidRDefault="005F09D3" w:rsidP="005F09D3">
      <w:pPr>
        <w:rPr>
          <w:rFonts w:ascii="Arial" w:hAnsi="Arial" w:cs="Arial"/>
        </w:rPr>
      </w:pPr>
      <w:r>
        <w:rPr>
          <w:rFonts w:ascii="Arial" w:hAnsi="Arial" w:cs="Arial"/>
        </w:rPr>
        <w:t>Literaturhinweis:</w:t>
      </w:r>
    </w:p>
    <w:p w14:paraId="24FB505E" w14:textId="77777777" w:rsidR="005F09D3" w:rsidRDefault="005F09D3" w:rsidP="005F09D3">
      <w:pPr>
        <w:rPr>
          <w:rFonts w:ascii="Arial" w:hAnsi="Arial" w:cs="Arial"/>
        </w:rPr>
      </w:pPr>
    </w:p>
    <w:p w14:paraId="24FB505F" w14:textId="77777777" w:rsidR="005F09D3" w:rsidRDefault="00CA16E2" w:rsidP="005F09D3">
      <w:pPr>
        <w:rPr>
          <w:rFonts w:ascii="Arial" w:hAnsi="Arial" w:cs="Arial"/>
        </w:rPr>
      </w:pPr>
      <w:r>
        <w:rPr>
          <w:rFonts w:ascii="Arial" w:hAnsi="Arial" w:cs="Arial"/>
        </w:rPr>
        <w:t xml:space="preserve">Wolfgang Bürger: </w:t>
      </w:r>
      <w:r w:rsidR="005F09D3" w:rsidRPr="00CA16E2">
        <w:rPr>
          <w:rFonts w:ascii="Arial" w:hAnsi="Arial" w:cs="Arial"/>
          <w:i/>
          <w:iCs/>
        </w:rPr>
        <w:t>Nur zwölf Stunden bis zur Ewigkeit.</w:t>
      </w:r>
      <w:r w:rsidR="005F09D3">
        <w:rPr>
          <w:rFonts w:ascii="Arial" w:hAnsi="Arial" w:cs="Arial"/>
        </w:rPr>
        <w:t xml:space="preserve"> Spektrum der Wissenschaft, 2/2004, S. 102-103. (</w:t>
      </w:r>
      <w:hyperlink r:id="rId10" w:history="1">
        <w:r w:rsidR="005F09D3" w:rsidRPr="00993DBB">
          <w:rPr>
            <w:rStyle w:val="Hyperlink"/>
            <w:rFonts w:ascii="Arial" w:hAnsi="Arial" w:cs="Arial"/>
          </w:rPr>
          <w:t>https://www.spektrum.de/pdf/sdw-04-02-s102-pdf/835752</w:t>
        </w:r>
      </w:hyperlink>
      <w:r w:rsidR="005F09D3">
        <w:rPr>
          <w:rFonts w:ascii="Arial" w:hAnsi="Arial" w:cs="Arial"/>
        </w:rPr>
        <w:t>)</w:t>
      </w:r>
    </w:p>
    <w:p w14:paraId="24FB5060" w14:textId="77777777" w:rsidR="003C513A" w:rsidRDefault="003C513A" w:rsidP="00CA16E2">
      <w:pPr>
        <w:rPr>
          <w:rFonts w:ascii="Arial" w:hAnsi="Arial" w:cs="Arial"/>
        </w:rPr>
      </w:pPr>
      <w:r>
        <w:rPr>
          <w:rFonts w:ascii="Arial" w:hAnsi="Arial" w:cs="Arial"/>
        </w:rPr>
        <w:t xml:space="preserve">Arthur </w:t>
      </w:r>
      <w:proofErr w:type="spellStart"/>
      <w:r>
        <w:rPr>
          <w:rFonts w:ascii="Arial" w:hAnsi="Arial" w:cs="Arial"/>
        </w:rPr>
        <w:t>Ganson</w:t>
      </w:r>
      <w:proofErr w:type="spellEnd"/>
      <w:r>
        <w:rPr>
          <w:rFonts w:ascii="Arial" w:hAnsi="Arial" w:cs="Arial"/>
        </w:rPr>
        <w:t xml:space="preserve">: </w:t>
      </w:r>
      <w:r w:rsidRPr="00CA16E2">
        <w:rPr>
          <w:rFonts w:ascii="Arial" w:hAnsi="Arial" w:cs="Arial"/>
          <w:i/>
          <w:iCs/>
        </w:rPr>
        <w:t>Maschine mit Granit (</w:t>
      </w:r>
      <w:proofErr w:type="spellStart"/>
      <w:r w:rsidRPr="00CA16E2">
        <w:rPr>
          <w:rFonts w:ascii="Arial" w:hAnsi="Arial" w:cs="Arial"/>
          <w:i/>
          <w:iCs/>
        </w:rPr>
        <w:t>machine</w:t>
      </w:r>
      <w:proofErr w:type="spellEnd"/>
      <w:r w:rsidRPr="00CA16E2">
        <w:rPr>
          <w:rFonts w:ascii="Arial" w:hAnsi="Arial" w:cs="Arial"/>
          <w:i/>
          <w:iCs/>
        </w:rPr>
        <w:t xml:space="preserve"> </w:t>
      </w:r>
      <w:proofErr w:type="spellStart"/>
      <w:r w:rsidRPr="00CA16E2">
        <w:rPr>
          <w:rFonts w:ascii="Arial" w:hAnsi="Arial" w:cs="Arial"/>
          <w:i/>
          <w:iCs/>
        </w:rPr>
        <w:t>with</w:t>
      </w:r>
      <w:proofErr w:type="spellEnd"/>
      <w:r w:rsidRPr="00CA16E2">
        <w:rPr>
          <w:rFonts w:ascii="Arial" w:hAnsi="Arial" w:cs="Arial"/>
          <w:i/>
          <w:iCs/>
        </w:rPr>
        <w:t xml:space="preserve"> </w:t>
      </w:r>
      <w:proofErr w:type="spellStart"/>
      <w:r w:rsidRPr="00CA16E2">
        <w:rPr>
          <w:rFonts w:ascii="Arial" w:hAnsi="Arial" w:cs="Arial"/>
          <w:i/>
          <w:iCs/>
        </w:rPr>
        <w:t>concrete</w:t>
      </w:r>
      <w:proofErr w:type="spellEnd"/>
      <w:r w:rsidRPr="00CA16E2">
        <w:rPr>
          <w:rFonts w:ascii="Arial" w:hAnsi="Arial" w:cs="Arial"/>
          <w:i/>
          <w:iCs/>
        </w:rPr>
        <w:t>)</w:t>
      </w:r>
      <w:r>
        <w:rPr>
          <w:rFonts w:ascii="Arial" w:hAnsi="Arial" w:cs="Arial"/>
        </w:rPr>
        <w:t xml:space="preserve">, </w:t>
      </w:r>
      <w:proofErr w:type="spellStart"/>
      <w:r>
        <w:rPr>
          <w:rFonts w:ascii="Arial" w:hAnsi="Arial" w:cs="Arial"/>
        </w:rPr>
        <w:t>Youtube</w:t>
      </w:r>
      <w:proofErr w:type="spellEnd"/>
      <w:r>
        <w:rPr>
          <w:rFonts w:ascii="Arial" w:hAnsi="Arial" w:cs="Arial"/>
        </w:rPr>
        <w:t xml:space="preserve">, </w:t>
      </w:r>
      <w:hyperlink r:id="rId11" w:history="1">
        <w:r w:rsidRPr="00993DBB">
          <w:rPr>
            <w:rStyle w:val="Hyperlink"/>
            <w:rFonts w:ascii="Arial" w:hAnsi="Arial" w:cs="Arial"/>
          </w:rPr>
          <w:t>https://youtu.be/8jeQ1gK1J-E</w:t>
        </w:r>
      </w:hyperlink>
    </w:p>
    <w:p w14:paraId="24FB5061" w14:textId="77777777" w:rsidR="00CA16E2" w:rsidRPr="007E3BA7" w:rsidRDefault="00CA16E2" w:rsidP="00CA16E2">
      <w:pPr>
        <w:rPr>
          <w:rFonts w:ascii="Arial" w:hAnsi="Arial" w:cs="Arial"/>
          <w:lang w:val="en-US"/>
        </w:rPr>
      </w:pPr>
      <w:proofErr w:type="spellStart"/>
      <w:r>
        <w:rPr>
          <w:rFonts w:ascii="Arial" w:hAnsi="Arial" w:cs="Arial"/>
        </w:rPr>
        <w:t>Remadus</w:t>
      </w:r>
      <w:proofErr w:type="spellEnd"/>
      <w:r>
        <w:rPr>
          <w:rFonts w:ascii="Arial" w:hAnsi="Arial" w:cs="Arial"/>
        </w:rPr>
        <w:t xml:space="preserve">: </w:t>
      </w:r>
      <w:r w:rsidRPr="00CA16E2">
        <w:rPr>
          <w:rFonts w:ascii="Arial" w:hAnsi="Arial" w:cs="Arial"/>
          <w:i/>
          <w:iCs/>
        </w:rPr>
        <w:t>Die Ewigkeitsmaschine</w:t>
      </w:r>
      <w:r>
        <w:rPr>
          <w:rFonts w:ascii="Arial" w:hAnsi="Arial" w:cs="Arial"/>
        </w:rPr>
        <w:t xml:space="preserve">. </w:t>
      </w:r>
      <w:proofErr w:type="spellStart"/>
      <w:r w:rsidRPr="007E3BA7">
        <w:rPr>
          <w:rFonts w:ascii="Arial" w:hAnsi="Arial" w:cs="Arial"/>
          <w:lang w:val="en-US"/>
        </w:rPr>
        <w:t>Youtube</w:t>
      </w:r>
      <w:proofErr w:type="spellEnd"/>
      <w:r w:rsidRPr="007E3BA7">
        <w:rPr>
          <w:rFonts w:ascii="Arial" w:hAnsi="Arial" w:cs="Arial"/>
          <w:lang w:val="en-US"/>
        </w:rPr>
        <w:t xml:space="preserve">, </w:t>
      </w:r>
      <w:hyperlink r:id="rId12" w:history="1">
        <w:r w:rsidR="00C314FF" w:rsidRPr="007E3BA7">
          <w:rPr>
            <w:rStyle w:val="Hyperlink"/>
            <w:rFonts w:ascii="Arial" w:hAnsi="Arial" w:cs="Arial"/>
            <w:lang w:val="en-US"/>
          </w:rPr>
          <w:t>https://youtu.be/AZ3EDa-qM34</w:t>
        </w:r>
      </w:hyperlink>
    </w:p>
    <w:p w14:paraId="24FB5062" w14:textId="77777777" w:rsidR="00C314FF" w:rsidRPr="003E4449" w:rsidRDefault="00C314FF" w:rsidP="00C314FF">
      <w:pPr>
        <w:rPr>
          <w:rFonts w:ascii="Arial" w:hAnsi="Arial" w:cs="Arial"/>
        </w:rPr>
      </w:pPr>
      <w:r>
        <w:rPr>
          <w:rFonts w:ascii="Arial" w:hAnsi="Arial" w:cs="Arial"/>
        </w:rPr>
        <w:t xml:space="preserve">Dirk Fox: </w:t>
      </w:r>
      <w:r w:rsidRPr="00C314FF">
        <w:rPr>
          <w:rFonts w:ascii="Arial" w:hAnsi="Arial" w:cs="Arial"/>
          <w:i/>
          <w:iCs/>
        </w:rPr>
        <w:t>Die Ewigkeitsmaschine</w:t>
      </w:r>
      <w:r>
        <w:rPr>
          <w:rFonts w:ascii="Arial" w:hAnsi="Arial" w:cs="Arial"/>
        </w:rPr>
        <w:t xml:space="preserve">. </w:t>
      </w:r>
      <w:proofErr w:type="spellStart"/>
      <w:r>
        <w:rPr>
          <w:rFonts w:ascii="Arial" w:hAnsi="Arial" w:cs="Arial"/>
        </w:rPr>
        <w:t>ft:pedia</w:t>
      </w:r>
      <w:proofErr w:type="spellEnd"/>
      <w:r>
        <w:rPr>
          <w:rFonts w:ascii="Arial" w:hAnsi="Arial" w:cs="Arial"/>
        </w:rPr>
        <w:t xml:space="preserve"> 1/20215, S. 41-43. (</w:t>
      </w:r>
      <w:r w:rsidRPr="00C314FF">
        <w:rPr>
          <w:rFonts w:ascii="Arial" w:hAnsi="Arial" w:cs="Arial"/>
        </w:rPr>
        <w:t>https://ftcommunity.de/ftpedia/2015/2015-1/ftpedia-2015-1.pdf#page=41</w:t>
      </w:r>
      <w:r>
        <w:rPr>
          <w:rFonts w:ascii="Arial" w:hAnsi="Arial" w:cs="Arial"/>
        </w:rPr>
        <w:t>)</w:t>
      </w:r>
    </w:p>
    <w:sectPr w:rsidR="00C314FF" w:rsidRPr="003E4449" w:rsidSect="00E96821">
      <w:headerReference w:type="even" r:id="rId13"/>
      <w:headerReference w:type="default" r:id="rId14"/>
      <w:footerReference w:type="even" r:id="rId15"/>
      <w:footerReference w:type="default" r:id="rId16"/>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B5065" w14:textId="77777777" w:rsidR="004733CD" w:rsidRDefault="004733CD">
      <w:r>
        <w:separator/>
      </w:r>
    </w:p>
  </w:endnote>
  <w:endnote w:type="continuationSeparator" w:id="0">
    <w:p w14:paraId="24FB5066" w14:textId="77777777" w:rsidR="004733CD" w:rsidRDefault="0047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5069" w14:textId="77777777" w:rsidR="00E96821" w:rsidRDefault="00E96821">
    <w:pPr>
      <w:pStyle w:val="Fuzeile"/>
    </w:pPr>
    <w:r>
      <w:fldChar w:fldCharType="begin"/>
    </w:r>
    <w:r>
      <w:instrText>PAGE   \* MERGEFORMAT</w:instrText>
    </w:r>
    <w:r>
      <w:fldChar w:fldCharType="separate"/>
    </w:r>
    <w:r w:rsidR="002067FB">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506A" w14:textId="77777777" w:rsidR="00E96821" w:rsidRDefault="00E96821">
    <w:pPr>
      <w:pStyle w:val="Fuzeile"/>
    </w:pPr>
    <w:r>
      <w:tab/>
    </w:r>
    <w:r>
      <w:tab/>
    </w:r>
    <w:r>
      <w:fldChar w:fldCharType="begin"/>
    </w:r>
    <w:r>
      <w:instrText>PAGE   \* MERGEFORMAT</w:instrText>
    </w:r>
    <w:r>
      <w:fldChar w:fldCharType="separate"/>
    </w:r>
    <w:r w:rsidR="00C314F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B5063" w14:textId="77777777" w:rsidR="004733CD" w:rsidRDefault="004733CD">
      <w:r>
        <w:separator/>
      </w:r>
    </w:p>
  </w:footnote>
  <w:footnote w:type="continuationSeparator" w:id="0">
    <w:p w14:paraId="24FB5064" w14:textId="77777777" w:rsidR="004733CD" w:rsidRDefault="0047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5067" w14:textId="77777777" w:rsidR="00E96821" w:rsidRDefault="00E96821"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24FB506B" wp14:editId="24FB506C">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5068" w14:textId="77777777" w:rsidR="00937B5D" w:rsidRDefault="00EF323F">
    <w:pPr>
      <w:pStyle w:val="Kopfzeile"/>
      <w:rPr>
        <w:lang w:val="en-GB"/>
      </w:rPr>
    </w:pPr>
    <w:r>
      <w:rPr>
        <w:noProof/>
      </w:rPr>
      <w:drawing>
        <wp:anchor distT="0" distB="0" distL="114300" distR="114300" simplePos="0" relativeHeight="251658240" behindDoc="0" locked="0" layoutInCell="1" allowOverlap="1" wp14:anchorId="24FB506D" wp14:editId="24FB506E">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C6326">
      <w:rPr>
        <w:szCs w:val="24"/>
        <w:lang w:val="en-GB"/>
      </w:rPr>
      <w:t>Getriebe</w:t>
    </w:r>
    <w:proofErr w:type="spellEnd"/>
    <w:r w:rsidR="00CC6326">
      <w:rPr>
        <w:szCs w:val="24"/>
        <w:lang w:val="en-GB"/>
      </w:rPr>
      <w:t xml:space="preserve"> – </w:t>
    </w:r>
    <w:proofErr w:type="spellStart"/>
    <w:r w:rsidR="00CC6326">
      <w:rPr>
        <w:szCs w:val="24"/>
        <w:lang w:val="en-GB"/>
      </w:rPr>
      <w:t>Klassensatz</w:t>
    </w:r>
    <w:proofErr w:type="spellEnd"/>
    <w:r w:rsidR="00CC6326">
      <w:rPr>
        <w:szCs w:val="24"/>
        <w:lang w:val="en-GB"/>
      </w:rPr>
      <w:t xml:space="preserve"> </w:t>
    </w:r>
    <w:proofErr w:type="spellStart"/>
    <w:r w:rsidR="00CC6326">
      <w:rPr>
        <w:szCs w:val="24"/>
        <w:lang w:val="en-GB"/>
      </w:rPr>
      <w:t>Primarstufe</w:t>
    </w:r>
    <w:proofErr w:type="spellEnd"/>
    <w:r w:rsidR="00E96821">
      <w:rPr>
        <w:noProof/>
      </w:rPr>
      <w:t xml:space="preserve"> </w:t>
    </w:r>
    <w:r w:rsidR="00E96821">
      <w:rPr>
        <w:noProof/>
      </w:rPr>
      <w:tab/>
    </w:r>
    <w:r w:rsidR="00E96821">
      <w:rPr>
        <w:noProof/>
      </w:rPr>
      <w:tab/>
    </w:r>
    <w:r w:rsidR="00747754">
      <w:rPr>
        <w:noProof/>
      </w:rPr>
      <w:drawing>
        <wp:inline distT="0" distB="0" distL="0" distR="0" wp14:anchorId="24FB506F" wp14:editId="24FB5070">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FCC11BC"/>
    <w:multiLevelType w:val="hybridMultilevel"/>
    <w:tmpl w:val="C8D63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3"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6"/>
  </w:num>
  <w:num w:numId="13">
    <w:abstractNumId w:val="12"/>
  </w:num>
  <w:num w:numId="14">
    <w:abstractNumId w:val="29"/>
  </w:num>
  <w:num w:numId="15">
    <w:abstractNumId w:val="16"/>
  </w:num>
  <w:num w:numId="16">
    <w:abstractNumId w:val="14"/>
  </w:num>
  <w:num w:numId="17">
    <w:abstractNumId w:val="15"/>
  </w:num>
  <w:num w:numId="18">
    <w:abstractNumId w:val="17"/>
  </w:num>
  <w:num w:numId="19">
    <w:abstractNumId w:val="28"/>
  </w:num>
  <w:num w:numId="20">
    <w:abstractNumId w:val="25"/>
  </w:num>
  <w:num w:numId="21">
    <w:abstractNumId w:val="24"/>
  </w:num>
  <w:num w:numId="22">
    <w:abstractNumId w:val="19"/>
  </w:num>
  <w:num w:numId="23">
    <w:abstractNumId w:val="21"/>
  </w:num>
  <w:num w:numId="24">
    <w:abstractNumId w:val="20"/>
  </w:num>
  <w:num w:numId="25">
    <w:abstractNumId w:val="23"/>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1364C"/>
    <w:rsid w:val="00015DCF"/>
    <w:rsid w:val="000173AE"/>
    <w:rsid w:val="00022F11"/>
    <w:rsid w:val="0002512F"/>
    <w:rsid w:val="0003721F"/>
    <w:rsid w:val="0004739D"/>
    <w:rsid w:val="00047CC3"/>
    <w:rsid w:val="00051787"/>
    <w:rsid w:val="0005193D"/>
    <w:rsid w:val="000656BD"/>
    <w:rsid w:val="000722C8"/>
    <w:rsid w:val="000764B6"/>
    <w:rsid w:val="000768BA"/>
    <w:rsid w:val="000800CF"/>
    <w:rsid w:val="00083EE8"/>
    <w:rsid w:val="000A14B0"/>
    <w:rsid w:val="000A58E5"/>
    <w:rsid w:val="000B0025"/>
    <w:rsid w:val="000B3FBA"/>
    <w:rsid w:val="000C0C66"/>
    <w:rsid w:val="000D0BC4"/>
    <w:rsid w:val="000D3717"/>
    <w:rsid w:val="000D7297"/>
    <w:rsid w:val="000E3792"/>
    <w:rsid w:val="000F05B0"/>
    <w:rsid w:val="000F7641"/>
    <w:rsid w:val="000F7CFD"/>
    <w:rsid w:val="001064D3"/>
    <w:rsid w:val="00111235"/>
    <w:rsid w:val="00115EF8"/>
    <w:rsid w:val="00115F2E"/>
    <w:rsid w:val="001243E9"/>
    <w:rsid w:val="0012561E"/>
    <w:rsid w:val="001278F5"/>
    <w:rsid w:val="001419A2"/>
    <w:rsid w:val="00150FB2"/>
    <w:rsid w:val="00151176"/>
    <w:rsid w:val="00165F39"/>
    <w:rsid w:val="0017296D"/>
    <w:rsid w:val="00190988"/>
    <w:rsid w:val="0019251C"/>
    <w:rsid w:val="001A449E"/>
    <w:rsid w:val="001A684F"/>
    <w:rsid w:val="001A7224"/>
    <w:rsid w:val="001B325C"/>
    <w:rsid w:val="001B764B"/>
    <w:rsid w:val="001D1C2A"/>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323C1"/>
    <w:rsid w:val="00241577"/>
    <w:rsid w:val="00247250"/>
    <w:rsid w:val="00251174"/>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23B3E"/>
    <w:rsid w:val="00323D2C"/>
    <w:rsid w:val="00341FA6"/>
    <w:rsid w:val="00342916"/>
    <w:rsid w:val="0035076B"/>
    <w:rsid w:val="0035785D"/>
    <w:rsid w:val="003612D5"/>
    <w:rsid w:val="0036332F"/>
    <w:rsid w:val="00363EE2"/>
    <w:rsid w:val="00383D6D"/>
    <w:rsid w:val="00384F22"/>
    <w:rsid w:val="003859EA"/>
    <w:rsid w:val="00385F80"/>
    <w:rsid w:val="003A705F"/>
    <w:rsid w:val="003B0332"/>
    <w:rsid w:val="003C1EF0"/>
    <w:rsid w:val="003C382C"/>
    <w:rsid w:val="003C513A"/>
    <w:rsid w:val="003D0688"/>
    <w:rsid w:val="003D5BEC"/>
    <w:rsid w:val="003E4449"/>
    <w:rsid w:val="003F4669"/>
    <w:rsid w:val="003F4A96"/>
    <w:rsid w:val="004012C1"/>
    <w:rsid w:val="00413E03"/>
    <w:rsid w:val="004218BA"/>
    <w:rsid w:val="004306E6"/>
    <w:rsid w:val="00434525"/>
    <w:rsid w:val="00435EA1"/>
    <w:rsid w:val="004377CB"/>
    <w:rsid w:val="00455455"/>
    <w:rsid w:val="00472E75"/>
    <w:rsid w:val="004733CD"/>
    <w:rsid w:val="00476D4B"/>
    <w:rsid w:val="00482CE6"/>
    <w:rsid w:val="004B754D"/>
    <w:rsid w:val="004B7983"/>
    <w:rsid w:val="004C138F"/>
    <w:rsid w:val="004C5167"/>
    <w:rsid w:val="004D2ABB"/>
    <w:rsid w:val="004D2E5B"/>
    <w:rsid w:val="004D3927"/>
    <w:rsid w:val="004D5672"/>
    <w:rsid w:val="004D713B"/>
    <w:rsid w:val="004F6D89"/>
    <w:rsid w:val="004F7A0B"/>
    <w:rsid w:val="00514710"/>
    <w:rsid w:val="00540A33"/>
    <w:rsid w:val="00543BE7"/>
    <w:rsid w:val="005450E2"/>
    <w:rsid w:val="00573ACB"/>
    <w:rsid w:val="00576668"/>
    <w:rsid w:val="005771A4"/>
    <w:rsid w:val="00591572"/>
    <w:rsid w:val="005940DF"/>
    <w:rsid w:val="00595245"/>
    <w:rsid w:val="005A49AD"/>
    <w:rsid w:val="005B5F4D"/>
    <w:rsid w:val="005D2CD9"/>
    <w:rsid w:val="005E57C1"/>
    <w:rsid w:val="005F09D3"/>
    <w:rsid w:val="005F6FD5"/>
    <w:rsid w:val="005F7EED"/>
    <w:rsid w:val="006158A5"/>
    <w:rsid w:val="00617BB0"/>
    <w:rsid w:val="00626653"/>
    <w:rsid w:val="00631B87"/>
    <w:rsid w:val="00632C08"/>
    <w:rsid w:val="00633EF6"/>
    <w:rsid w:val="00643E62"/>
    <w:rsid w:val="006501CF"/>
    <w:rsid w:val="00654AAA"/>
    <w:rsid w:val="006618BE"/>
    <w:rsid w:val="006705D1"/>
    <w:rsid w:val="00671C11"/>
    <w:rsid w:val="006735F3"/>
    <w:rsid w:val="006B181A"/>
    <w:rsid w:val="006B5425"/>
    <w:rsid w:val="006C14DA"/>
    <w:rsid w:val="006E3468"/>
    <w:rsid w:val="006E5040"/>
    <w:rsid w:val="006E72F4"/>
    <w:rsid w:val="006F1E9C"/>
    <w:rsid w:val="00706578"/>
    <w:rsid w:val="00712BE5"/>
    <w:rsid w:val="00713BC0"/>
    <w:rsid w:val="00716839"/>
    <w:rsid w:val="00732023"/>
    <w:rsid w:val="00736362"/>
    <w:rsid w:val="00746124"/>
    <w:rsid w:val="00747754"/>
    <w:rsid w:val="007622A5"/>
    <w:rsid w:val="00781597"/>
    <w:rsid w:val="00782ED3"/>
    <w:rsid w:val="007852C6"/>
    <w:rsid w:val="00787F52"/>
    <w:rsid w:val="00792E95"/>
    <w:rsid w:val="007A2EA9"/>
    <w:rsid w:val="007A7500"/>
    <w:rsid w:val="007B2084"/>
    <w:rsid w:val="007B2DB2"/>
    <w:rsid w:val="007B3659"/>
    <w:rsid w:val="007B6235"/>
    <w:rsid w:val="007C178A"/>
    <w:rsid w:val="007C282A"/>
    <w:rsid w:val="007E05F7"/>
    <w:rsid w:val="007E3BA7"/>
    <w:rsid w:val="007F2B52"/>
    <w:rsid w:val="00805C2F"/>
    <w:rsid w:val="00817D41"/>
    <w:rsid w:val="00820994"/>
    <w:rsid w:val="008231F0"/>
    <w:rsid w:val="0082786E"/>
    <w:rsid w:val="008333A8"/>
    <w:rsid w:val="00835C38"/>
    <w:rsid w:val="00837131"/>
    <w:rsid w:val="00842A30"/>
    <w:rsid w:val="00845F6A"/>
    <w:rsid w:val="00851230"/>
    <w:rsid w:val="00851BA1"/>
    <w:rsid w:val="00852E19"/>
    <w:rsid w:val="00853009"/>
    <w:rsid w:val="008608D1"/>
    <w:rsid w:val="00861374"/>
    <w:rsid w:val="00864063"/>
    <w:rsid w:val="00871348"/>
    <w:rsid w:val="00893D00"/>
    <w:rsid w:val="008963B8"/>
    <w:rsid w:val="008A620F"/>
    <w:rsid w:val="008B4844"/>
    <w:rsid w:val="008B4946"/>
    <w:rsid w:val="008B63FA"/>
    <w:rsid w:val="008C3CAB"/>
    <w:rsid w:val="008D44FE"/>
    <w:rsid w:val="008D6712"/>
    <w:rsid w:val="008E2C4A"/>
    <w:rsid w:val="008E43BD"/>
    <w:rsid w:val="008F3397"/>
    <w:rsid w:val="008F33A0"/>
    <w:rsid w:val="00906F27"/>
    <w:rsid w:val="009070DC"/>
    <w:rsid w:val="009203DC"/>
    <w:rsid w:val="0093224F"/>
    <w:rsid w:val="00937B5D"/>
    <w:rsid w:val="00945F8D"/>
    <w:rsid w:val="00946EE1"/>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15743"/>
    <w:rsid w:val="00A23D81"/>
    <w:rsid w:val="00A304DD"/>
    <w:rsid w:val="00A33BF2"/>
    <w:rsid w:val="00A37375"/>
    <w:rsid w:val="00A53FC0"/>
    <w:rsid w:val="00A6360F"/>
    <w:rsid w:val="00A65482"/>
    <w:rsid w:val="00A655F1"/>
    <w:rsid w:val="00A7178B"/>
    <w:rsid w:val="00A77C0C"/>
    <w:rsid w:val="00A8531E"/>
    <w:rsid w:val="00A90946"/>
    <w:rsid w:val="00AA1A82"/>
    <w:rsid w:val="00AB189E"/>
    <w:rsid w:val="00AC0D20"/>
    <w:rsid w:val="00AC5E5A"/>
    <w:rsid w:val="00AC6B0C"/>
    <w:rsid w:val="00AD5E38"/>
    <w:rsid w:val="00AE06C5"/>
    <w:rsid w:val="00AE0F63"/>
    <w:rsid w:val="00AE1CDD"/>
    <w:rsid w:val="00AE7717"/>
    <w:rsid w:val="00AF1AA7"/>
    <w:rsid w:val="00AF1FD5"/>
    <w:rsid w:val="00AF3FBE"/>
    <w:rsid w:val="00AF649B"/>
    <w:rsid w:val="00B0046A"/>
    <w:rsid w:val="00B07DDD"/>
    <w:rsid w:val="00B101CA"/>
    <w:rsid w:val="00B13727"/>
    <w:rsid w:val="00B22634"/>
    <w:rsid w:val="00B344E0"/>
    <w:rsid w:val="00B3559F"/>
    <w:rsid w:val="00B479B8"/>
    <w:rsid w:val="00B47FAB"/>
    <w:rsid w:val="00B501D5"/>
    <w:rsid w:val="00B50EDC"/>
    <w:rsid w:val="00B51A52"/>
    <w:rsid w:val="00B60078"/>
    <w:rsid w:val="00B61D2A"/>
    <w:rsid w:val="00B65E65"/>
    <w:rsid w:val="00B76AD1"/>
    <w:rsid w:val="00B820A9"/>
    <w:rsid w:val="00B92265"/>
    <w:rsid w:val="00B93F9E"/>
    <w:rsid w:val="00BB1688"/>
    <w:rsid w:val="00BB3A6C"/>
    <w:rsid w:val="00BD239F"/>
    <w:rsid w:val="00BD27A4"/>
    <w:rsid w:val="00BD40EC"/>
    <w:rsid w:val="00BF56BF"/>
    <w:rsid w:val="00BF665D"/>
    <w:rsid w:val="00C1655E"/>
    <w:rsid w:val="00C17CA0"/>
    <w:rsid w:val="00C314FF"/>
    <w:rsid w:val="00C35FA3"/>
    <w:rsid w:val="00C57C03"/>
    <w:rsid w:val="00C638FB"/>
    <w:rsid w:val="00C64AEF"/>
    <w:rsid w:val="00C66F6A"/>
    <w:rsid w:val="00C67E66"/>
    <w:rsid w:val="00C76238"/>
    <w:rsid w:val="00C77468"/>
    <w:rsid w:val="00C85E15"/>
    <w:rsid w:val="00C87168"/>
    <w:rsid w:val="00CA16E2"/>
    <w:rsid w:val="00CA31C2"/>
    <w:rsid w:val="00CA34F3"/>
    <w:rsid w:val="00CB28D8"/>
    <w:rsid w:val="00CB38F5"/>
    <w:rsid w:val="00CB7028"/>
    <w:rsid w:val="00CB7495"/>
    <w:rsid w:val="00CC2E37"/>
    <w:rsid w:val="00CC6326"/>
    <w:rsid w:val="00CC6F83"/>
    <w:rsid w:val="00CC72FA"/>
    <w:rsid w:val="00CD0A93"/>
    <w:rsid w:val="00CD258D"/>
    <w:rsid w:val="00CD5D7E"/>
    <w:rsid w:val="00CD7E42"/>
    <w:rsid w:val="00CE1A3F"/>
    <w:rsid w:val="00CF021F"/>
    <w:rsid w:val="00CF6149"/>
    <w:rsid w:val="00D116F8"/>
    <w:rsid w:val="00D201D4"/>
    <w:rsid w:val="00D247B8"/>
    <w:rsid w:val="00D461ED"/>
    <w:rsid w:val="00D462A8"/>
    <w:rsid w:val="00D479CF"/>
    <w:rsid w:val="00D6676D"/>
    <w:rsid w:val="00D805C6"/>
    <w:rsid w:val="00D83D7F"/>
    <w:rsid w:val="00D85B1D"/>
    <w:rsid w:val="00D8647C"/>
    <w:rsid w:val="00D94C19"/>
    <w:rsid w:val="00DA0436"/>
    <w:rsid w:val="00DA5B0E"/>
    <w:rsid w:val="00DB1666"/>
    <w:rsid w:val="00DD3EDD"/>
    <w:rsid w:val="00DE2CE3"/>
    <w:rsid w:val="00DE6379"/>
    <w:rsid w:val="00DE69CA"/>
    <w:rsid w:val="00DF11EF"/>
    <w:rsid w:val="00E00F64"/>
    <w:rsid w:val="00E10555"/>
    <w:rsid w:val="00E1381D"/>
    <w:rsid w:val="00E140C9"/>
    <w:rsid w:val="00E1562C"/>
    <w:rsid w:val="00E173E1"/>
    <w:rsid w:val="00E21D5A"/>
    <w:rsid w:val="00E2236C"/>
    <w:rsid w:val="00E24A70"/>
    <w:rsid w:val="00E43C39"/>
    <w:rsid w:val="00E56803"/>
    <w:rsid w:val="00E72F37"/>
    <w:rsid w:val="00E7622D"/>
    <w:rsid w:val="00E81DF1"/>
    <w:rsid w:val="00E8260F"/>
    <w:rsid w:val="00E82918"/>
    <w:rsid w:val="00E8709C"/>
    <w:rsid w:val="00E96821"/>
    <w:rsid w:val="00EA3AD3"/>
    <w:rsid w:val="00EB2ECD"/>
    <w:rsid w:val="00EB5CCE"/>
    <w:rsid w:val="00EC0F53"/>
    <w:rsid w:val="00EC1DCF"/>
    <w:rsid w:val="00EE586D"/>
    <w:rsid w:val="00EF323F"/>
    <w:rsid w:val="00EF3363"/>
    <w:rsid w:val="00EF6673"/>
    <w:rsid w:val="00F04C77"/>
    <w:rsid w:val="00F225D5"/>
    <w:rsid w:val="00F3420A"/>
    <w:rsid w:val="00F40987"/>
    <w:rsid w:val="00F40AB1"/>
    <w:rsid w:val="00F425A5"/>
    <w:rsid w:val="00F42642"/>
    <w:rsid w:val="00F55307"/>
    <w:rsid w:val="00F55FDE"/>
    <w:rsid w:val="00F57954"/>
    <w:rsid w:val="00F60AED"/>
    <w:rsid w:val="00F62E7D"/>
    <w:rsid w:val="00F64A14"/>
    <w:rsid w:val="00F70A51"/>
    <w:rsid w:val="00F7267E"/>
    <w:rsid w:val="00F7716E"/>
    <w:rsid w:val="00F96926"/>
    <w:rsid w:val="00FB0D10"/>
    <w:rsid w:val="00FB4130"/>
    <w:rsid w:val="00FB4C1F"/>
    <w:rsid w:val="00FB51B5"/>
    <w:rsid w:val="00FB7830"/>
    <w:rsid w:val="00FC135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FB5052"/>
  <w15:chartTrackingRefBased/>
  <w15:docId w15:val="{C9930951-13A3-4009-999D-439DCC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2104">
      <w:bodyDiv w:val="1"/>
      <w:marLeft w:val="0"/>
      <w:marRight w:val="0"/>
      <w:marTop w:val="0"/>
      <w:marBottom w:val="0"/>
      <w:divBdr>
        <w:top w:val="none" w:sz="0" w:space="0" w:color="auto"/>
        <w:left w:val="none" w:sz="0" w:space="0" w:color="auto"/>
        <w:bottom w:val="none" w:sz="0" w:space="0" w:color="auto"/>
        <w:right w:val="none" w:sz="0" w:space="0" w:color="auto"/>
      </w:divBdr>
    </w:div>
    <w:div w:id="547646151">
      <w:bodyDiv w:val="1"/>
      <w:marLeft w:val="0"/>
      <w:marRight w:val="0"/>
      <w:marTop w:val="0"/>
      <w:marBottom w:val="0"/>
      <w:divBdr>
        <w:top w:val="none" w:sz="0" w:space="0" w:color="auto"/>
        <w:left w:val="none" w:sz="0" w:space="0" w:color="auto"/>
        <w:bottom w:val="none" w:sz="0" w:space="0" w:color="auto"/>
        <w:right w:val="none" w:sz="0" w:space="0" w:color="auto"/>
      </w:divBdr>
    </w:div>
    <w:div w:id="873807094">
      <w:bodyDiv w:val="1"/>
      <w:marLeft w:val="0"/>
      <w:marRight w:val="0"/>
      <w:marTop w:val="0"/>
      <w:marBottom w:val="0"/>
      <w:divBdr>
        <w:top w:val="none" w:sz="0" w:space="0" w:color="auto"/>
        <w:left w:val="none" w:sz="0" w:space="0" w:color="auto"/>
        <w:bottom w:val="none" w:sz="0" w:space="0" w:color="auto"/>
        <w:right w:val="none" w:sz="0" w:space="0" w:color="auto"/>
      </w:divBdr>
    </w:div>
    <w:div w:id="959265891">
      <w:bodyDiv w:val="1"/>
      <w:marLeft w:val="0"/>
      <w:marRight w:val="0"/>
      <w:marTop w:val="0"/>
      <w:marBottom w:val="0"/>
      <w:divBdr>
        <w:top w:val="none" w:sz="0" w:space="0" w:color="auto"/>
        <w:left w:val="none" w:sz="0" w:space="0" w:color="auto"/>
        <w:bottom w:val="none" w:sz="0" w:space="0" w:color="auto"/>
        <w:right w:val="none" w:sz="0" w:space="0" w:color="auto"/>
      </w:divBdr>
    </w:div>
    <w:div w:id="1041830355">
      <w:bodyDiv w:val="1"/>
      <w:marLeft w:val="0"/>
      <w:marRight w:val="0"/>
      <w:marTop w:val="0"/>
      <w:marBottom w:val="0"/>
      <w:divBdr>
        <w:top w:val="none" w:sz="0" w:space="0" w:color="auto"/>
        <w:left w:val="none" w:sz="0" w:space="0" w:color="auto"/>
        <w:bottom w:val="none" w:sz="0" w:space="0" w:color="auto"/>
        <w:right w:val="none" w:sz="0" w:space="0" w:color="auto"/>
      </w:divBdr>
    </w:div>
    <w:div w:id="1067999772">
      <w:bodyDiv w:val="1"/>
      <w:marLeft w:val="0"/>
      <w:marRight w:val="0"/>
      <w:marTop w:val="0"/>
      <w:marBottom w:val="0"/>
      <w:divBdr>
        <w:top w:val="none" w:sz="0" w:space="0" w:color="auto"/>
        <w:left w:val="none" w:sz="0" w:space="0" w:color="auto"/>
        <w:bottom w:val="none" w:sz="0" w:space="0" w:color="auto"/>
        <w:right w:val="none" w:sz="0" w:space="0" w:color="auto"/>
      </w:divBdr>
    </w:div>
    <w:div w:id="1152990381">
      <w:bodyDiv w:val="1"/>
      <w:marLeft w:val="0"/>
      <w:marRight w:val="0"/>
      <w:marTop w:val="0"/>
      <w:marBottom w:val="0"/>
      <w:divBdr>
        <w:top w:val="none" w:sz="0" w:space="0" w:color="auto"/>
        <w:left w:val="none" w:sz="0" w:space="0" w:color="auto"/>
        <w:bottom w:val="none" w:sz="0" w:space="0" w:color="auto"/>
        <w:right w:val="none" w:sz="0" w:space="0" w:color="auto"/>
      </w:divBdr>
    </w:div>
    <w:div w:id="1232227988">
      <w:bodyDiv w:val="1"/>
      <w:marLeft w:val="0"/>
      <w:marRight w:val="0"/>
      <w:marTop w:val="0"/>
      <w:marBottom w:val="0"/>
      <w:divBdr>
        <w:top w:val="none" w:sz="0" w:space="0" w:color="auto"/>
        <w:left w:val="none" w:sz="0" w:space="0" w:color="auto"/>
        <w:bottom w:val="none" w:sz="0" w:space="0" w:color="auto"/>
        <w:right w:val="none" w:sz="0" w:space="0" w:color="auto"/>
      </w:divBdr>
    </w:div>
    <w:div w:id="1415972858">
      <w:bodyDiv w:val="1"/>
      <w:marLeft w:val="0"/>
      <w:marRight w:val="0"/>
      <w:marTop w:val="0"/>
      <w:marBottom w:val="0"/>
      <w:divBdr>
        <w:top w:val="none" w:sz="0" w:space="0" w:color="auto"/>
        <w:left w:val="none" w:sz="0" w:space="0" w:color="auto"/>
        <w:bottom w:val="none" w:sz="0" w:space="0" w:color="auto"/>
        <w:right w:val="none" w:sz="0" w:space="0" w:color="auto"/>
      </w:divBdr>
    </w:div>
    <w:div w:id="1483350099">
      <w:bodyDiv w:val="1"/>
      <w:marLeft w:val="0"/>
      <w:marRight w:val="0"/>
      <w:marTop w:val="0"/>
      <w:marBottom w:val="0"/>
      <w:divBdr>
        <w:top w:val="none" w:sz="0" w:space="0" w:color="auto"/>
        <w:left w:val="none" w:sz="0" w:space="0" w:color="auto"/>
        <w:bottom w:val="none" w:sz="0" w:space="0" w:color="auto"/>
        <w:right w:val="none" w:sz="0" w:space="0" w:color="auto"/>
      </w:divBdr>
    </w:div>
    <w:div w:id="1552031542">
      <w:bodyDiv w:val="1"/>
      <w:marLeft w:val="0"/>
      <w:marRight w:val="0"/>
      <w:marTop w:val="0"/>
      <w:marBottom w:val="0"/>
      <w:divBdr>
        <w:top w:val="none" w:sz="0" w:space="0" w:color="auto"/>
        <w:left w:val="none" w:sz="0" w:space="0" w:color="auto"/>
        <w:bottom w:val="none" w:sz="0" w:space="0" w:color="auto"/>
        <w:right w:val="none" w:sz="0" w:space="0" w:color="auto"/>
      </w:divBdr>
    </w:div>
    <w:div w:id="1629973970">
      <w:bodyDiv w:val="1"/>
      <w:marLeft w:val="0"/>
      <w:marRight w:val="0"/>
      <w:marTop w:val="0"/>
      <w:marBottom w:val="0"/>
      <w:divBdr>
        <w:top w:val="none" w:sz="0" w:space="0" w:color="auto"/>
        <w:left w:val="none" w:sz="0" w:space="0" w:color="auto"/>
        <w:bottom w:val="none" w:sz="0" w:space="0" w:color="auto"/>
        <w:right w:val="none" w:sz="0" w:space="0" w:color="auto"/>
      </w:divBdr>
    </w:div>
    <w:div w:id="1774664064">
      <w:bodyDiv w:val="1"/>
      <w:marLeft w:val="0"/>
      <w:marRight w:val="0"/>
      <w:marTop w:val="0"/>
      <w:marBottom w:val="0"/>
      <w:divBdr>
        <w:top w:val="none" w:sz="0" w:space="0" w:color="auto"/>
        <w:left w:val="none" w:sz="0" w:space="0" w:color="auto"/>
        <w:bottom w:val="none" w:sz="0" w:space="0" w:color="auto"/>
        <w:right w:val="none" w:sz="0" w:space="0" w:color="auto"/>
      </w:divBdr>
    </w:div>
    <w:div w:id="1915310951">
      <w:bodyDiv w:val="1"/>
      <w:marLeft w:val="0"/>
      <w:marRight w:val="0"/>
      <w:marTop w:val="0"/>
      <w:marBottom w:val="0"/>
      <w:divBdr>
        <w:top w:val="none" w:sz="0" w:space="0" w:color="auto"/>
        <w:left w:val="none" w:sz="0" w:space="0" w:color="auto"/>
        <w:bottom w:val="none" w:sz="0" w:space="0" w:color="auto"/>
        <w:right w:val="none" w:sz="0" w:space="0" w:color="auto"/>
      </w:divBdr>
    </w:div>
    <w:div w:id="1935238741">
      <w:bodyDiv w:val="1"/>
      <w:marLeft w:val="0"/>
      <w:marRight w:val="0"/>
      <w:marTop w:val="0"/>
      <w:marBottom w:val="0"/>
      <w:divBdr>
        <w:top w:val="none" w:sz="0" w:space="0" w:color="auto"/>
        <w:left w:val="none" w:sz="0" w:space="0" w:color="auto"/>
        <w:bottom w:val="none" w:sz="0" w:space="0" w:color="auto"/>
        <w:right w:val="none" w:sz="0" w:space="0" w:color="auto"/>
      </w:divBdr>
    </w:div>
    <w:div w:id="1946770835">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AZ3EDa-qM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8jeQ1gK1J-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pektrum.de/pdf/sdw-04-02-s102-pdf/8357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DAFA4-A419-4D76-A189-77F9BE292419}">
  <ds:schemaRefs>
    <ds:schemaRef ds:uri="http://schemas.microsoft.com/sharepoint/v3/contenttype/forms"/>
  </ds:schemaRefs>
</ds:datastoreItem>
</file>

<file path=customXml/itemProps2.xml><?xml version="1.0" encoding="utf-8"?>
<ds:datastoreItem xmlns:ds="http://schemas.openxmlformats.org/officeDocument/2006/customXml" ds:itemID="{6122D757-F631-48F9-B740-EAF55DA9C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1</Pages>
  <Words>213</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1859</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Dirk Fox</dc:creator>
  <cp:keywords/>
  <dc:description/>
  <cp:lastModifiedBy>Reich, Jasmin</cp:lastModifiedBy>
  <cp:revision>3</cp:revision>
  <cp:lastPrinted>2020-09-13T13:44:00Z</cp:lastPrinted>
  <dcterms:created xsi:type="dcterms:W3CDTF">2021-02-10T23:34:00Z</dcterms:created>
  <dcterms:modified xsi:type="dcterms:W3CDTF">2021-03-01T10:48:00Z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