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9D00A" w14:textId="16C949D3" w:rsidR="00E1562C" w:rsidRPr="00F63AC8" w:rsidRDefault="00317B60" w:rsidP="00317B60">
      <w:pPr>
        <w:pStyle w:val="berschrift1"/>
        <w:rPr>
          <w:rFonts w:cs="Arial"/>
        </w:rPr>
      </w:pPr>
      <w:r>
        <w:t>Soluciones</w:t>
      </w:r>
      <w:r>
        <w:br/>
        <w:t>Modelo 1 de óptica - Reflexión total</w:t>
      </w:r>
    </w:p>
    <w:p w14:paraId="234EE44E" w14:textId="77777777" w:rsidR="00E2241F" w:rsidRPr="00F63AC8" w:rsidRDefault="008B4844" w:rsidP="00E2241F">
      <w:pPr>
        <w:pStyle w:val="berschrift2"/>
        <w:rPr>
          <w:rFonts w:cs="Arial"/>
        </w:rPr>
      </w:pPr>
      <w:r>
        <w:t>Ejemplo de solución de la tarea de construcción</w:t>
      </w:r>
    </w:p>
    <w:p w14:paraId="3BDF2579" w14:textId="7466EB96" w:rsidR="001D44CE" w:rsidRPr="00F63AC8" w:rsidRDefault="001D44CE" w:rsidP="001D44CE">
      <w:pPr>
        <w:pStyle w:val="berschrift2"/>
        <w:jc w:val="center"/>
        <w:rPr>
          <w:rFonts w:cs="Arial"/>
          <w:noProof/>
        </w:rPr>
      </w:pPr>
    </w:p>
    <w:p w14:paraId="5D47CB98" w14:textId="77777777" w:rsidR="00C938AA" w:rsidRPr="00F63AC8" w:rsidRDefault="00C938AA" w:rsidP="00C938AA">
      <w:pPr>
        <w:keepNext/>
        <w:spacing w:after="0"/>
        <w:jc w:val="left"/>
        <w:rPr>
          <w:rFonts w:ascii="Arial" w:hAnsi="Arial" w:cs="Arial"/>
        </w:rPr>
      </w:pPr>
      <w:r>
        <w:rPr>
          <w:rFonts w:ascii="Arial" w:hAnsi="Arial"/>
          <w:noProof/>
          <w:szCs w:val="24"/>
        </w:rPr>
        <w:drawing>
          <wp:inline distT="0" distB="0" distL="0" distR="0" wp14:anchorId="13330777" wp14:editId="375D5423">
            <wp:extent cx="5760085" cy="26098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7" t="25577" r="827" b="14008"/>
                    <a:stretch/>
                  </pic:blipFill>
                  <pic:spPr bwMode="auto">
                    <a:xfrm>
                      <a:off x="0" y="0"/>
                      <a:ext cx="576008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9F58C" w14:textId="4D5A663E" w:rsidR="00E2489A" w:rsidRPr="00F63AC8" w:rsidRDefault="00C938AA" w:rsidP="00C938AA">
      <w:pPr>
        <w:pStyle w:val="Beschriftung"/>
        <w:jc w:val="left"/>
        <w:rPr>
          <w:rFonts w:ascii="Arial" w:hAnsi="Arial" w:cs="Arial"/>
          <w:i/>
          <w:iCs/>
        </w:rPr>
      </w:pPr>
      <w:r>
        <w:rPr>
          <w:rFonts w:ascii="Arial" w:hAnsi="Arial"/>
          <w:i/>
          <w:iCs/>
        </w:rPr>
        <w:t xml:space="preserve">Imagen </w:t>
      </w:r>
      <w:r w:rsidRPr="00F63AC8">
        <w:rPr>
          <w:rFonts w:ascii="Arial" w:hAnsi="Arial" w:cs="Arial"/>
          <w:i/>
          <w:iCs/>
        </w:rPr>
        <w:fldChar w:fldCharType="begin"/>
      </w:r>
      <w:r w:rsidRPr="00F63AC8">
        <w:rPr>
          <w:rFonts w:ascii="Arial" w:hAnsi="Arial" w:cs="Arial"/>
          <w:i/>
          <w:iCs/>
        </w:rPr>
        <w:instrText xml:space="preserve"> SEQ Abbildung \* ARABIC </w:instrText>
      </w:r>
      <w:r w:rsidRPr="00F63AC8">
        <w:rPr>
          <w:rFonts w:ascii="Arial" w:hAnsi="Arial" w:cs="Arial"/>
          <w:i/>
          <w:iCs/>
        </w:rPr>
        <w:fldChar w:fldCharType="separate"/>
      </w:r>
      <w:r w:rsidR="00B547D0" w:rsidRPr="00F63AC8">
        <w:rPr>
          <w:rFonts w:ascii="Arial" w:hAnsi="Arial" w:cs="Arial"/>
          <w:i/>
          <w:iCs/>
        </w:rPr>
        <w:t>1</w:t>
      </w:r>
      <w:r w:rsidRPr="00F63AC8">
        <w:rPr>
          <w:rFonts w:ascii="Arial" w:hAnsi="Arial" w:cs="Arial"/>
          <w:i/>
          <w:iCs/>
        </w:rPr>
        <w:fldChar w:fldCharType="end"/>
      </w:r>
      <w:r>
        <w:rPr>
          <w:rFonts w:ascii="Arial" w:hAnsi="Arial"/>
          <w:i/>
          <w:iCs/>
        </w:rPr>
        <w:t xml:space="preserve"> – Goniómetro con cubierta ranurada</w:t>
      </w:r>
    </w:p>
    <w:p w14:paraId="06252C19" w14:textId="5B1963C4" w:rsidR="00E2489A" w:rsidRPr="00F63AC8" w:rsidRDefault="00E2489A" w:rsidP="00E2489A">
      <w:pPr>
        <w:rPr>
          <w:rFonts w:ascii="Arial" w:hAnsi="Arial" w:cs="Arial"/>
        </w:rPr>
      </w:pPr>
    </w:p>
    <w:p w14:paraId="7815483E" w14:textId="77777777" w:rsidR="00E2489A" w:rsidRPr="00F63AC8" w:rsidRDefault="00E2489A" w:rsidP="00E2489A">
      <w:pPr>
        <w:rPr>
          <w:rFonts w:ascii="Arial" w:hAnsi="Arial" w:cs="Arial"/>
        </w:rPr>
      </w:pPr>
    </w:p>
    <w:p w14:paraId="2674A76D" w14:textId="4BEB8C62" w:rsidR="008B4844" w:rsidRPr="00F63AC8" w:rsidRDefault="008B4844" w:rsidP="008B4844">
      <w:pPr>
        <w:pStyle w:val="berschrift2"/>
        <w:rPr>
          <w:rFonts w:cs="Arial"/>
        </w:rPr>
      </w:pPr>
      <w:r>
        <w:t>Solución de la medición de ángulos: «Ángulo de incidencia igual al ángulo de reflexión»</w:t>
      </w:r>
    </w:p>
    <w:p w14:paraId="7A0B72FC" w14:textId="7A934D00" w:rsidR="00953FAC" w:rsidRPr="00F63AC8" w:rsidRDefault="00FB7AAF" w:rsidP="00953FAC">
      <w:pPr>
        <w:rPr>
          <w:rFonts w:ascii="Arial" w:hAnsi="Arial" w:cs="Arial"/>
        </w:rPr>
      </w:pPr>
      <w:r>
        <w:rPr>
          <w:rFonts w:ascii="Arial" w:hAnsi="Arial"/>
        </w:rPr>
        <w:t xml:space="preserve">La ley de la reflexión indica que el tamaño del ángulo de incidencia </w:t>
      </w:r>
      <w:r>
        <w:rPr>
          <w:rFonts w:ascii="Arial" w:hAnsi="Arial"/>
          <w:color w:val="000000"/>
          <w:sz w:val="27"/>
          <w:szCs w:val="27"/>
        </w:rPr>
        <w:t>α</w:t>
      </w:r>
      <w:r>
        <w:rPr>
          <w:rFonts w:ascii="Arial" w:hAnsi="Arial"/>
        </w:rPr>
        <w:t xml:space="preserve"> respecto de la normal es equivalente al tamaño del ángulo de reflexión </w:t>
      </w:r>
      <w:r>
        <w:rPr>
          <w:rFonts w:ascii="Arial" w:hAnsi="Arial"/>
          <w:color w:val="000000"/>
          <w:sz w:val="27"/>
          <w:szCs w:val="27"/>
        </w:rPr>
        <w:t>α</w:t>
      </w:r>
      <w:r>
        <w:rPr>
          <w:rFonts w:ascii="Arial" w:hAnsi="Arial"/>
        </w:rPr>
        <w:t xml:space="preserve"> ‘ con la normal. En este experimento, se puede constatar esta afirmación.</w:t>
      </w:r>
    </w:p>
    <w:p w14:paraId="5C8561B0" w14:textId="7FFDF587" w:rsidR="00FB7AAF" w:rsidRPr="00F63AC8" w:rsidRDefault="00FB7AAF" w:rsidP="00953FAC">
      <w:pPr>
        <w:rPr>
          <w:rFonts w:ascii="Arial" w:hAnsi="Arial" w:cs="Arial"/>
        </w:rPr>
      </w:pPr>
      <w:r>
        <w:rPr>
          <w:rFonts w:ascii="Arial" w:hAnsi="Arial"/>
        </w:rPr>
        <w:t>Otras afirmaciones de esta ley: La trayectoria de todo rayo luminoso es reversible. Si la trayectoria de la luz del rayo incidente es igual a la del rayo reflejado, se reflejará en sí mismo.</w:t>
      </w:r>
    </w:p>
    <w:p w14:paraId="24F4FC98" w14:textId="77777777" w:rsidR="00B547D0" w:rsidRDefault="00B547D0" w:rsidP="00B547D0">
      <w:pPr>
        <w:keepNext/>
        <w:jc w:val="center"/>
        <w:rPr>
          <w:rFonts w:ascii="Arial" w:hAnsi="Arial" w:cs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267CF2A5" wp14:editId="2B024B6B">
            <wp:extent cx="2905125" cy="1959062"/>
            <wp:effectExtent l="0" t="0" r="0" b="317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3419" cy="197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203BD" w14:paraId="770D17C5" w14:textId="77777777" w:rsidTr="006203BD">
        <w:trPr>
          <w:hidden/>
        </w:trPr>
        <w:tc>
          <w:tcPr>
            <w:tcW w:w="4530" w:type="dxa"/>
          </w:tcPr>
          <w:p w14:paraId="50DAD160" w14:textId="14785258" w:rsidR="006203BD" w:rsidRPr="00E20969" w:rsidRDefault="006203BD" w:rsidP="00656C72">
            <w:pPr>
              <w:keepNext/>
              <w:spacing w:after="0"/>
              <w:jc w:val="left"/>
              <w:rPr>
                <w:rFonts w:ascii="Arial" w:hAnsi="Arial" w:cs="Arial"/>
                <w:vanish/>
                <w:sz w:val="20"/>
              </w:rPr>
            </w:pPr>
            <w:r>
              <w:rPr>
                <w:rFonts w:ascii="Arial" w:hAnsi="Arial"/>
                <w:vanish/>
                <w:sz w:val="20"/>
              </w:rPr>
              <w:t>Einfallslot</w:t>
            </w:r>
          </w:p>
        </w:tc>
        <w:tc>
          <w:tcPr>
            <w:tcW w:w="4531" w:type="dxa"/>
          </w:tcPr>
          <w:p w14:paraId="759F304E" w14:textId="3E066BE8" w:rsidR="006203BD" w:rsidRPr="006203BD" w:rsidRDefault="006203BD" w:rsidP="00656C72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Normal</w:t>
            </w:r>
          </w:p>
        </w:tc>
      </w:tr>
      <w:tr w:rsidR="006203BD" w14:paraId="0F47BA3A" w14:textId="77777777" w:rsidTr="006203BD">
        <w:trPr>
          <w:hidden/>
        </w:trPr>
        <w:tc>
          <w:tcPr>
            <w:tcW w:w="4530" w:type="dxa"/>
          </w:tcPr>
          <w:p w14:paraId="4C55CF16" w14:textId="540E4696" w:rsidR="006203BD" w:rsidRPr="00E20969" w:rsidRDefault="006203BD" w:rsidP="00656C72">
            <w:pPr>
              <w:keepNext/>
              <w:spacing w:after="0"/>
              <w:jc w:val="left"/>
              <w:rPr>
                <w:rFonts w:ascii="Arial" w:hAnsi="Arial" w:cs="Arial"/>
                <w:vanish/>
                <w:sz w:val="20"/>
              </w:rPr>
            </w:pPr>
            <w:r>
              <w:rPr>
                <w:rFonts w:ascii="Arial" w:hAnsi="Arial"/>
                <w:vanish/>
                <w:sz w:val="20"/>
              </w:rPr>
              <w:t>Einfallswinkel</w:t>
            </w:r>
          </w:p>
        </w:tc>
        <w:tc>
          <w:tcPr>
            <w:tcW w:w="4531" w:type="dxa"/>
          </w:tcPr>
          <w:p w14:paraId="12F655D6" w14:textId="3C8858E0" w:rsidR="006203BD" w:rsidRPr="006203BD" w:rsidRDefault="00A354D2" w:rsidP="00656C72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Ángulo de incidencia</w:t>
            </w:r>
          </w:p>
        </w:tc>
      </w:tr>
      <w:tr w:rsidR="006203BD" w14:paraId="2D2EE0D6" w14:textId="77777777" w:rsidTr="006203BD">
        <w:trPr>
          <w:hidden/>
        </w:trPr>
        <w:tc>
          <w:tcPr>
            <w:tcW w:w="4530" w:type="dxa"/>
          </w:tcPr>
          <w:p w14:paraId="4DC0017C" w14:textId="77E84CF2" w:rsidR="006203BD" w:rsidRPr="00E20969" w:rsidRDefault="006203BD" w:rsidP="00656C72">
            <w:pPr>
              <w:keepNext/>
              <w:spacing w:after="0"/>
              <w:jc w:val="left"/>
              <w:rPr>
                <w:rFonts w:ascii="Arial" w:hAnsi="Arial" w:cs="Arial"/>
                <w:vanish/>
                <w:sz w:val="20"/>
              </w:rPr>
            </w:pPr>
            <w:r>
              <w:rPr>
                <w:rFonts w:ascii="Arial" w:hAnsi="Arial"/>
                <w:vanish/>
                <w:sz w:val="20"/>
              </w:rPr>
              <w:t>Ausfallswinkel</w:t>
            </w:r>
          </w:p>
        </w:tc>
        <w:tc>
          <w:tcPr>
            <w:tcW w:w="4531" w:type="dxa"/>
          </w:tcPr>
          <w:p w14:paraId="5A05D7A6" w14:textId="1800BCDA" w:rsidR="006203BD" w:rsidRPr="006203BD" w:rsidRDefault="00A354D2" w:rsidP="00656C72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Ángulo de reflexión</w:t>
            </w:r>
          </w:p>
        </w:tc>
      </w:tr>
    </w:tbl>
    <w:p w14:paraId="55469E3F" w14:textId="77777777" w:rsidR="006203BD" w:rsidRPr="00F63AC8" w:rsidRDefault="006203BD" w:rsidP="00B547D0">
      <w:pPr>
        <w:keepNext/>
        <w:jc w:val="center"/>
        <w:rPr>
          <w:rFonts w:ascii="Arial" w:hAnsi="Arial" w:cs="Arial"/>
        </w:rPr>
      </w:pPr>
    </w:p>
    <w:p w14:paraId="29165F56" w14:textId="5D6BA800" w:rsidR="00FB7AAF" w:rsidRPr="00F63AC8" w:rsidRDefault="00B547D0" w:rsidP="00B547D0">
      <w:pPr>
        <w:pStyle w:val="Beschriftung"/>
        <w:rPr>
          <w:rFonts w:ascii="Arial" w:hAnsi="Arial" w:cs="Arial"/>
          <w:i/>
          <w:iCs/>
        </w:rPr>
      </w:pPr>
      <w:r>
        <w:rPr>
          <w:rFonts w:ascii="Arial" w:hAnsi="Arial"/>
          <w:i/>
          <w:iCs/>
        </w:rPr>
        <w:t xml:space="preserve">Imagen </w:t>
      </w:r>
      <w:r w:rsidRPr="00F63AC8">
        <w:rPr>
          <w:rFonts w:ascii="Arial" w:hAnsi="Arial" w:cs="Arial"/>
          <w:i/>
          <w:iCs/>
        </w:rPr>
        <w:fldChar w:fldCharType="begin"/>
      </w:r>
      <w:r w:rsidRPr="00F63AC8">
        <w:rPr>
          <w:rFonts w:ascii="Arial" w:hAnsi="Arial" w:cs="Arial"/>
          <w:i/>
          <w:iCs/>
        </w:rPr>
        <w:instrText xml:space="preserve"> SEQ Abbildung \* ARABIC </w:instrText>
      </w:r>
      <w:r w:rsidRPr="00F63AC8">
        <w:rPr>
          <w:rFonts w:ascii="Arial" w:hAnsi="Arial" w:cs="Arial"/>
          <w:i/>
          <w:iCs/>
        </w:rPr>
        <w:fldChar w:fldCharType="separate"/>
      </w:r>
      <w:r w:rsidRPr="00F63AC8">
        <w:rPr>
          <w:rFonts w:ascii="Arial" w:hAnsi="Arial" w:cs="Arial"/>
          <w:i/>
          <w:iCs/>
        </w:rPr>
        <w:t>2</w:t>
      </w:r>
      <w:r w:rsidRPr="00F63AC8">
        <w:rPr>
          <w:rFonts w:ascii="Arial" w:hAnsi="Arial" w:cs="Arial"/>
          <w:i/>
          <w:iCs/>
        </w:rPr>
        <w:fldChar w:fldCharType="end"/>
      </w:r>
      <w:r>
        <w:rPr>
          <w:rFonts w:ascii="Arial" w:hAnsi="Arial"/>
          <w:i/>
          <w:iCs/>
        </w:rPr>
        <w:t xml:space="preserve"> - Reflexión total</w:t>
      </w:r>
    </w:p>
    <w:p w14:paraId="24471F24" w14:textId="08E41192" w:rsidR="00E2241F" w:rsidRPr="00F63AC8" w:rsidRDefault="00317B60" w:rsidP="00E1562C">
      <w:pPr>
        <w:pStyle w:val="berschrift2"/>
        <w:rPr>
          <w:rFonts w:cs="Arial"/>
        </w:rPr>
      </w:pPr>
      <w:r>
        <w:t>Ejemplo de solución</w:t>
      </w:r>
    </w:p>
    <w:p w14:paraId="0AFC2C24" w14:textId="3082B18E" w:rsidR="003F2B9B" w:rsidRPr="00F63AC8" w:rsidRDefault="003F2B9B" w:rsidP="00EF7555">
      <w:pPr>
        <w:keepNext/>
        <w:jc w:val="center"/>
        <w:rPr>
          <w:rFonts w:ascii="Arial" w:hAnsi="Arial" w:cs="Arial"/>
        </w:rPr>
      </w:pPr>
    </w:p>
    <w:p w14:paraId="66AAF98E" w14:textId="334150E6" w:rsidR="00B547D0" w:rsidRPr="00F63AC8" w:rsidRDefault="005E3EE3" w:rsidP="005E3EE3">
      <w:pPr>
        <w:keepNext/>
        <w:spacing w:after="0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Soluciones para α = 45°, 60° y 0°</w:t>
      </w:r>
    </w:p>
    <w:p w14:paraId="4A379397" w14:textId="0A76C228" w:rsidR="005E3EE3" w:rsidRPr="00F63AC8" w:rsidRDefault="00B547D0" w:rsidP="00B547D0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/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F3708B" wp14:editId="559608B2">
                <wp:simplePos x="0" y="0"/>
                <wp:positionH relativeFrom="column">
                  <wp:posOffset>2357120</wp:posOffset>
                </wp:positionH>
                <wp:positionV relativeFrom="paragraph">
                  <wp:posOffset>824230</wp:posOffset>
                </wp:positionV>
                <wp:extent cx="781050" cy="666750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666750"/>
                          <a:chOff x="0" y="0"/>
                          <a:chExt cx="781050" cy="66675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54A4C" w14:textId="25B7FE72" w:rsidR="007A7585" w:rsidRPr="007A7585" w:rsidRDefault="007A7585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95275"/>
                            <a:ext cx="419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DE252" w14:textId="60DFE8BC" w:rsidR="007A7585" w:rsidRPr="007A7585" w:rsidRDefault="007A7585" w:rsidP="007A7585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α‘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3708B" id="Gruppieren 8" o:spid="_x0000_s1026" style="position:absolute;left:0;text-align:left;margin-left:185.6pt;margin-top:64.9pt;width:61.5pt;height:52.5pt;z-index:251658240" coordsize="7810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PRlgIAAJYHAAAOAAAAZHJzL2Uyb0RvYy54bWzUVdtu3CAQfa/Uf0C8N15771a8UZrLqlLa&#10;Rkr6ASzGNioGOrCx06/vgPcSJVJVpaqU+gEDA4c5Z2bg9KxvFXkQ4KTRBU1PRpQIzU0pdV3Qb/fX&#10;HxaUOM90yZTRoqCPwtGz1ft3p53NRWYao0oBBEG0yztb0MZ7myeJ441omTsxVmg0VgZa5nEIdVIC&#10;6xC9VUk2Gs2SzkBpwXDhHM5eDka6ivhVJbj/WlVOeKIKir752EJsN6FNVqcsr4HZRvKdG+wVXrRM&#10;ajz0AHXJPCNbkC+gWsnBOFP5E27axFSV5CJyQDbp6BmbNZitjVzqvKvtQSaU9plOr4blXx5ugciy&#10;oBgozVoM0Rq21koBQpNF0KezdY7L1mDv7C3sJuphFCj3FbThj2RIH5V9PCgrek84Ts4X6WiK+nM0&#10;zWazOfaj8rzB8LzYxZur3+5L9ocmwbeDK53FHHJHmdzfyXTXMCui+i7w38mUpfO9UPfIrhKqJNkg&#10;U1wWNCK+/2iQdRpTwtkbw787os1Fw3QtzgFM1whWon9p2IksDluD3C53AWTTfTYlxoNtvYlAfyL0&#10;OJ2Ms+kg9HieTubTeMJeMJZbcH4tTEtCp6CAFRLB2cON88GZ45IQVG2upVIxVkqTrqDLKcI/s7TS&#10;YxEr2WIWjcI3BDdwvNJl3OyZVEMfD1B6RzrwHBj7ftPjwkB+Y8pHpA9mKFa8XLDTGPhJSYeFWlD3&#10;Y8tAUKI+aZRwmU4mobLjYDKdZziAp5bNUwvTHKEK6ikZuhc+3gYDo3OUupJRhqMnO18xswb//nmK&#10;vZUEG8/SZSharNkMwz6kEsv3NT1JlymGOtb0/5Zq8caLxXeM89vMuHjF4eUfK3P3UIXX5ek4Zujx&#10;OV39AgAA//8DAFBLAwQUAAYACAAAACEAryDAvuEAAAALAQAADwAAAGRycy9kb3ducmV2LnhtbEyP&#10;zU7DMBCE70i8g7VI3KjzB7QhTlVVwKmqRItU9eYm2yRqvI5iN0nfnuUEx535NDuTLSfTigF711hS&#10;EM4CEEiFLRuqFHzvP57mIJzXVOrWEiq4oYNlfn+X6bS0I33hsPOV4BByqVZQe9+lUrqiRqPdzHZI&#10;7J1tb7Tns69k2euRw00royB4kUY3xB9q3eG6xuKyuxoFn6MeV3H4Pmwu5/XtuH/eHjYhKvX4MK3e&#10;QHic/B8Mv/W5OuTc6WSvVDrRKohfw4hRNqIFb2AiWSSsnBREcTIHmWfy/4b8BwAA//8DAFBLAQIt&#10;ABQABgAIAAAAIQC2gziS/gAAAOEBAAATAAAAAAAAAAAAAAAAAAAAAABbQ29udGVudF9UeXBlc10u&#10;eG1sUEsBAi0AFAAGAAgAAAAhADj9If/WAAAAlAEAAAsAAAAAAAAAAAAAAAAALwEAAF9yZWxzLy5y&#10;ZWxzUEsBAi0AFAAGAAgAAAAhAILAU9GWAgAAlgcAAA4AAAAAAAAAAAAAAAAALgIAAGRycy9lMm9E&#10;b2MueG1sUEsBAi0AFAAGAAgAAAAhAK8gwL7hAAAACwEAAA8AAAAAAAAAAAAAAAAA8A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314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4054A4C" w14:textId="25B7FE72" w:rsidR="007A7585" w:rsidRPr="007A7585" w:rsidRDefault="007A7585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α</w:t>
                        </w:r>
                      </w:p>
                    </w:txbxContent>
                  </v:textbox>
                </v:shape>
                <v:shape id="Textfeld 2" o:spid="_x0000_s1028" type="#_x0000_t202" style="position:absolute;left:3619;top:2952;width:419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7ADE252" w14:textId="60DFE8BC" w:rsidR="007A7585" w:rsidRPr="007A7585" w:rsidRDefault="007A7585" w:rsidP="007A7585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α‘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 wp14:anchorId="1F0DC7B7" wp14:editId="09045FE0">
            <wp:extent cx="2181225" cy="1635858"/>
            <wp:effectExtent l="0" t="0" r="0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\.\IMG_28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985" cy="165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1CA6" w14:textId="0E4A3E5A" w:rsidR="005E3EE3" w:rsidRPr="00F63AC8" w:rsidRDefault="005E3EE3" w:rsidP="00B547D0">
      <w:pPr>
        <w:pStyle w:val="Beschriftung"/>
        <w:rPr>
          <w:rFonts w:ascii="Arial" w:hAnsi="Arial" w:cs="Arial"/>
          <w:i/>
          <w:iCs/>
        </w:rPr>
      </w:pPr>
      <w:r>
        <w:rPr>
          <w:rFonts w:ascii="Arial" w:hAnsi="Arial"/>
          <w:i/>
          <w:iCs/>
        </w:rPr>
        <w:t xml:space="preserve">Imagen </w:t>
      </w:r>
      <w:r w:rsidRPr="00F63AC8">
        <w:rPr>
          <w:rFonts w:ascii="Arial" w:hAnsi="Arial" w:cs="Arial"/>
          <w:i/>
          <w:iCs/>
        </w:rPr>
        <w:fldChar w:fldCharType="begin"/>
      </w:r>
      <w:r w:rsidRPr="00F63AC8">
        <w:rPr>
          <w:rFonts w:ascii="Arial" w:hAnsi="Arial" w:cs="Arial"/>
          <w:i/>
          <w:iCs/>
        </w:rPr>
        <w:instrText xml:space="preserve"> SEQ Abbildung \* ARABIC </w:instrText>
      </w:r>
      <w:r w:rsidRPr="00F63AC8">
        <w:rPr>
          <w:rFonts w:ascii="Arial" w:hAnsi="Arial" w:cs="Arial"/>
          <w:i/>
          <w:iCs/>
        </w:rPr>
        <w:fldChar w:fldCharType="separate"/>
      </w:r>
      <w:r w:rsidR="00B547D0" w:rsidRPr="00F63AC8">
        <w:rPr>
          <w:rFonts w:ascii="Arial" w:hAnsi="Arial" w:cs="Arial"/>
          <w:i/>
          <w:iCs/>
        </w:rPr>
        <w:t>3</w:t>
      </w:r>
      <w:r w:rsidRPr="00F63AC8">
        <w:rPr>
          <w:rFonts w:ascii="Arial" w:hAnsi="Arial" w:cs="Arial"/>
          <w:i/>
          <w:iCs/>
        </w:rPr>
        <w:fldChar w:fldCharType="end"/>
      </w:r>
      <w:r>
        <w:rPr>
          <w:rFonts w:ascii="Arial" w:hAnsi="Arial"/>
          <w:i/>
          <w:iCs/>
        </w:rPr>
        <w:t xml:space="preserve"> – Solución para </w:t>
      </w:r>
      <w:r>
        <w:rPr>
          <w:rFonts w:ascii="Arial" w:hAnsi="Arial"/>
          <w:color w:val="000000"/>
          <w:sz w:val="27"/>
          <w:szCs w:val="27"/>
        </w:rPr>
        <w:t>α = α‘ =</w:t>
      </w:r>
      <w:r>
        <w:rPr>
          <w:rFonts w:ascii="Arial" w:hAnsi="Arial"/>
          <w:i/>
          <w:iCs/>
        </w:rPr>
        <w:t xml:space="preserve"> 45°</w:t>
      </w:r>
    </w:p>
    <w:p w14:paraId="32B11426" w14:textId="4576FD2D" w:rsidR="005E3EE3" w:rsidRPr="00F63AC8" w:rsidRDefault="007A7585" w:rsidP="00B547D0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/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DB84CA" wp14:editId="74EDABC9">
                <wp:simplePos x="0" y="0"/>
                <wp:positionH relativeFrom="column">
                  <wp:posOffset>2338070</wp:posOffset>
                </wp:positionH>
                <wp:positionV relativeFrom="paragraph">
                  <wp:posOffset>1051560</wp:posOffset>
                </wp:positionV>
                <wp:extent cx="952500" cy="447675"/>
                <wp:effectExtent l="0" t="0" r="0" b="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447675"/>
                          <a:chOff x="0" y="0"/>
                          <a:chExt cx="952500" cy="447675"/>
                        </a:xfrm>
                      </wpg:grpSpPr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DAE93" w14:textId="77777777" w:rsidR="007A7585" w:rsidRPr="007A7585" w:rsidRDefault="007A7585" w:rsidP="007A7585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76200"/>
                            <a:ext cx="419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79E91" w14:textId="77777777" w:rsidR="007A7585" w:rsidRPr="007A7585" w:rsidRDefault="007A7585" w:rsidP="007A7585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α‘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B84CA" id="Gruppieren 12" o:spid="_x0000_s1029" style="position:absolute;left:0;text-align:left;margin-left:184.1pt;margin-top:82.8pt;width:75pt;height:35.25pt;z-index:251663360" coordsize="9525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4HlgIAAJ4HAAAOAAAAZHJzL2Uyb0RvYy54bWzUlW1r2zAQx98P9h2E3q+OE6dpTZ3S9SEM&#10;uq3Q7gMosmyL2ZJ2Ump3n34nKXFCC2N0DLq8cPR4uv/v7qSz86FryaMAK7UqaHo0oUQorkup6oJ+&#10;e7j5cEKJdUyVrNVKFPRJWHq+fP/urDe5mOpGt6UAgkaUzXtT0MY5kyeJ5Y3omD3SRiicrDR0zGEX&#10;6qQE1qP1rk2mk8lx0msoDWgurMXRqzhJl8F+VQnuvlaVFY60BUXfXPhC+K79N1mesbwGZhrJt26w&#10;V3jRManw0NHUFXOMbEC+MNVJDtrqyh1x3SW6qiQXQQOqSSfP1KxAb0zQUud9bUZMiPYZp1eb5V8e&#10;74DIEmM3pUSxDmO0go0xUoBQBAeRUG/qHBeuwNybO9gO1LHnRQ8VdP4f5ZAhsH0a2YrBEY6Dp/Pp&#10;fIIR4DiVZYvjxTyy5w0G6MUu3lz/dl+yOzTxvo2u9AazyO5B2b8Ddd8wIwJ/6/XvQKGKCOoBxVWi&#10;LcmWUljlERE3fNQoOg05Yc2t5t8tUfqyYaoWFwC6bwQr0b3UU0AR41ZP2+bWG1n3n3WJ8WAbp4Oh&#10;P+E8S7PZdB45zxZpFjmPvFhuwLqV0B3xjYIClkgwzh5vrfPO7Jf4mCp9I9sWx1neKtLHQIYNBzOd&#10;dFjFrewKejLxvxhbr/FalWGzY7KNbTygVVvRXmdU7Ib1EPJwZLnW5RNSAB2LFi8ZbDQaflLSY8EW&#10;1P7YMBCUtJ8UkjxNs8xXeOhk88UUO3A4sz6cYYqjqYI6SmLz0oVbIUq+QOKVDDR8NKInW5cxv6LH&#10;/z7R0jeSaPPZLPO1i6W7OMZbN0Z3V9lZepruKvu/zLiZ17OP89vMuHDR4SMQCnT7YPlX5rAfMnT/&#10;rC5/AQAA//8DAFBLAwQUAAYACAAAACEAyNZsqeAAAAALAQAADwAAAGRycy9kb3ducmV2LnhtbEyP&#10;y2rDMBBF94X8g5hCd438wCK4lkMIaVeh0CRQuptYE9vEkoyl2M7fV1m1y5l7uHOmWM+6YyMNrrVG&#10;QryMgJGprGpNLeF0fH9dAXMejcLOGpJwJwfrcvFUYK7sZL5oPPiahRLjcpTQeN/nnLuqIY1uaXsy&#10;IbvYQaMP41BzNeAUynXHkygSXGNrwoUGe9o2VF0PNy3hY8Jpk8a7cX+9bO8/x+zzex+TlC/P8+YN&#10;mKfZ/8Hw0A/qUAans70Z5VgnIRWrJKAhEJkAFogsfmzOEpJUxMDLgv//ofwFAAD//wMAUEsBAi0A&#10;FAAGAAgAAAAhALaDOJL+AAAA4QEAABMAAAAAAAAAAAAAAAAAAAAAAFtDb250ZW50X1R5cGVzXS54&#10;bWxQSwECLQAUAAYACAAAACEAOP0h/9YAAACUAQAACwAAAAAAAAAAAAAAAAAvAQAAX3JlbHMvLnJl&#10;bHNQSwECLQAUAAYACAAAACEAcyNOB5YCAACeBwAADgAAAAAAAAAAAAAAAAAuAgAAZHJzL2Uyb0Rv&#10;Yy54bWxQSwECLQAUAAYACAAAACEAyNZsqeAAAAALAQAADwAAAAAAAAAAAAAAAADwBAAAZHJzL2Rv&#10;d25yZXYueG1sUEsFBgAAAAAEAAQA8wAAAP0FAAAAAA==&#10;">
                <v:shape id="Textfeld 2" o:spid="_x0000_s1030" type="#_x0000_t202" style="position:absolute;width:314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70DAE93" w14:textId="77777777" w:rsidR="007A7585" w:rsidRPr="007A7585" w:rsidRDefault="007A7585" w:rsidP="007A7585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α</w:t>
                        </w:r>
                      </w:p>
                    </w:txbxContent>
                  </v:textbox>
                </v:shape>
                <v:shape id="Textfeld 2" o:spid="_x0000_s1031" type="#_x0000_t202" style="position:absolute;left:5334;top:762;width:4191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8B79E91" w14:textId="77777777" w:rsidR="007A7585" w:rsidRPr="007A7585" w:rsidRDefault="007A7585" w:rsidP="007A7585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α‘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 wp14:anchorId="6EB37452" wp14:editId="44ED0D59">
            <wp:extent cx="2228850" cy="1671576"/>
            <wp:effectExtent l="0" t="0" r="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\.\IMG_28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10" cy="1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F37C" w14:textId="7A473C43" w:rsidR="007A7585" w:rsidRPr="00F63AC8" w:rsidRDefault="005E3EE3" w:rsidP="00B547D0">
      <w:pPr>
        <w:pStyle w:val="Beschriftung"/>
        <w:rPr>
          <w:rFonts w:ascii="Arial" w:hAnsi="Arial" w:cs="Arial"/>
          <w:i/>
          <w:iCs/>
        </w:rPr>
      </w:pPr>
      <w:r>
        <w:rPr>
          <w:rFonts w:ascii="Arial" w:hAnsi="Arial"/>
          <w:i/>
          <w:iCs/>
        </w:rPr>
        <w:t xml:space="preserve">Imagen </w:t>
      </w:r>
      <w:r w:rsidR="00B547D0" w:rsidRPr="00F63AC8">
        <w:rPr>
          <w:rFonts w:ascii="Arial" w:hAnsi="Arial" w:cs="Arial"/>
          <w:i/>
          <w:iCs/>
        </w:rPr>
        <w:fldChar w:fldCharType="begin"/>
      </w:r>
      <w:r w:rsidR="00B547D0" w:rsidRPr="00F63AC8">
        <w:rPr>
          <w:rFonts w:ascii="Arial" w:hAnsi="Arial" w:cs="Arial"/>
          <w:i/>
          <w:iCs/>
        </w:rPr>
        <w:instrText xml:space="preserve"> SEQ Abbildung \* ARABIC </w:instrText>
      </w:r>
      <w:r w:rsidR="00B547D0" w:rsidRPr="00F63AC8">
        <w:rPr>
          <w:rFonts w:ascii="Arial" w:hAnsi="Arial" w:cs="Arial"/>
          <w:i/>
          <w:iCs/>
        </w:rPr>
        <w:fldChar w:fldCharType="separate"/>
      </w:r>
      <w:r w:rsidR="00B547D0" w:rsidRPr="00F63AC8">
        <w:rPr>
          <w:rFonts w:ascii="Arial" w:hAnsi="Arial" w:cs="Arial"/>
          <w:i/>
          <w:iCs/>
        </w:rPr>
        <w:t>4</w:t>
      </w:r>
      <w:r w:rsidR="00B547D0" w:rsidRPr="00F63AC8">
        <w:rPr>
          <w:rFonts w:ascii="Arial" w:hAnsi="Arial" w:cs="Arial"/>
          <w:i/>
          <w:iCs/>
        </w:rPr>
        <w:fldChar w:fldCharType="end"/>
      </w:r>
      <w:r>
        <w:rPr>
          <w:rFonts w:ascii="Arial" w:hAnsi="Arial"/>
          <w:i/>
          <w:iCs/>
        </w:rPr>
        <w:t xml:space="preserve"> – Solución para </w:t>
      </w:r>
      <w:r>
        <w:rPr>
          <w:rFonts w:ascii="Arial" w:hAnsi="Arial"/>
          <w:color w:val="000000"/>
          <w:sz w:val="27"/>
          <w:szCs w:val="27"/>
        </w:rPr>
        <w:t>α = α‘ =</w:t>
      </w:r>
      <w:r>
        <w:rPr>
          <w:rFonts w:ascii="Arial" w:hAnsi="Arial"/>
          <w:i/>
          <w:iCs/>
        </w:rPr>
        <w:t xml:space="preserve"> 60°</w:t>
      </w:r>
    </w:p>
    <w:p w14:paraId="738D28C1" w14:textId="18704836" w:rsidR="007A7585" w:rsidRPr="00F63AC8" w:rsidRDefault="005E3EE3" w:rsidP="00B547D0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/>
          <w:color w:val="000000"/>
          <w:sz w:val="27"/>
          <w:szCs w:val="27"/>
        </w:rPr>
        <w:lastRenderedPageBreak/>
        <w:br/>
      </w:r>
      <w:r>
        <w:rPr>
          <w:noProof/>
        </w:rPr>
        <w:drawing>
          <wp:inline distT="0" distB="0" distL="0" distR="0" wp14:anchorId="75825A82" wp14:editId="0DE9C67A">
            <wp:extent cx="2247900" cy="168586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\.\IMG_28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86" cy="170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1190C" w14:textId="678A74B1" w:rsidR="007A7585" w:rsidRPr="00F63AC8" w:rsidRDefault="007A7585" w:rsidP="00B547D0">
      <w:pPr>
        <w:pStyle w:val="Beschriftung"/>
        <w:rPr>
          <w:rFonts w:ascii="Arial" w:hAnsi="Arial" w:cs="Arial"/>
          <w:i/>
          <w:iCs/>
        </w:rPr>
      </w:pPr>
      <w:r>
        <w:rPr>
          <w:rFonts w:ascii="Arial" w:hAnsi="Arial"/>
          <w:i/>
          <w:iCs/>
        </w:rPr>
        <w:t xml:space="preserve">Imagen </w:t>
      </w:r>
      <w:r w:rsidR="00B547D0" w:rsidRPr="00F63AC8">
        <w:rPr>
          <w:rFonts w:ascii="Arial" w:hAnsi="Arial" w:cs="Arial"/>
          <w:i/>
          <w:iCs/>
        </w:rPr>
        <w:fldChar w:fldCharType="begin"/>
      </w:r>
      <w:r w:rsidR="00B547D0" w:rsidRPr="00F63AC8">
        <w:rPr>
          <w:rFonts w:ascii="Arial" w:hAnsi="Arial" w:cs="Arial"/>
          <w:i/>
          <w:iCs/>
        </w:rPr>
        <w:instrText xml:space="preserve"> SEQ Abbildung \* ARABIC </w:instrText>
      </w:r>
      <w:r w:rsidR="00B547D0" w:rsidRPr="00F63AC8">
        <w:rPr>
          <w:rFonts w:ascii="Arial" w:hAnsi="Arial" w:cs="Arial"/>
          <w:i/>
          <w:iCs/>
        </w:rPr>
        <w:fldChar w:fldCharType="separate"/>
      </w:r>
      <w:r w:rsidR="00B547D0" w:rsidRPr="00F63AC8">
        <w:rPr>
          <w:rFonts w:ascii="Arial" w:hAnsi="Arial" w:cs="Arial"/>
          <w:i/>
          <w:iCs/>
        </w:rPr>
        <w:t>5</w:t>
      </w:r>
      <w:r w:rsidR="00B547D0" w:rsidRPr="00F63AC8">
        <w:rPr>
          <w:rFonts w:ascii="Arial" w:hAnsi="Arial" w:cs="Arial"/>
          <w:i/>
          <w:iCs/>
        </w:rPr>
        <w:fldChar w:fldCharType="end"/>
      </w:r>
      <w:r>
        <w:rPr>
          <w:rFonts w:ascii="Arial" w:hAnsi="Arial"/>
          <w:i/>
          <w:iCs/>
        </w:rPr>
        <w:t xml:space="preserve"> – Solución para </w:t>
      </w:r>
      <w:r>
        <w:rPr>
          <w:rFonts w:ascii="Arial" w:hAnsi="Arial"/>
          <w:color w:val="000000"/>
          <w:sz w:val="27"/>
          <w:szCs w:val="27"/>
        </w:rPr>
        <w:t>α = α‘ =</w:t>
      </w:r>
      <w:r>
        <w:rPr>
          <w:rFonts w:ascii="Arial" w:hAnsi="Arial"/>
          <w:i/>
          <w:iCs/>
        </w:rPr>
        <w:t xml:space="preserve"> 0</w:t>
      </w:r>
    </w:p>
    <w:p w14:paraId="567C80E6" w14:textId="0169E614" w:rsidR="007A7585" w:rsidRPr="00F63AC8" w:rsidRDefault="007A7585" w:rsidP="007A7585">
      <w:pPr>
        <w:rPr>
          <w:rFonts w:ascii="Arial" w:hAnsi="Arial" w:cs="Arial"/>
        </w:rPr>
      </w:pPr>
    </w:p>
    <w:p w14:paraId="4F094B5E" w14:textId="3984B5DA" w:rsidR="005E3EE3" w:rsidRPr="00F63AC8" w:rsidRDefault="007A7585" w:rsidP="00B547D0">
      <w:pPr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 xml:space="preserve">Cuando el ángulo </w:t>
      </w:r>
      <w:r>
        <w:rPr>
          <w:rFonts w:ascii="Arial" w:hAnsi="Arial"/>
          <w:color w:val="000000"/>
          <w:szCs w:val="24"/>
        </w:rPr>
        <w:t>α respecto de la normal es de 0°, observamos que el rayo de luz se refleja en sí mismo.</w:t>
      </w:r>
    </w:p>
    <w:sectPr w:rsidR="005E3EE3" w:rsidRPr="00F63AC8" w:rsidSect="00E968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07F7D" w14:textId="77777777" w:rsidR="00DA5E34" w:rsidRDefault="00DA5E34">
      <w:r>
        <w:separator/>
      </w:r>
    </w:p>
  </w:endnote>
  <w:endnote w:type="continuationSeparator" w:id="0">
    <w:p w14:paraId="4726E07A" w14:textId="77777777" w:rsidR="00DA5E34" w:rsidRDefault="00DA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3FC62" w14:textId="77777777" w:rsidR="00FC7FB5" w:rsidRDefault="00FC7FB5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AA50" w14:textId="77777777" w:rsidR="00FC7FB5" w:rsidRDefault="00FC7FB5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56C72"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D37CA" w14:textId="77777777" w:rsidR="005C21C7" w:rsidRDefault="005C2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4DD26" w14:textId="77777777" w:rsidR="00DA5E34" w:rsidRDefault="00DA5E34">
      <w:r>
        <w:separator/>
      </w:r>
    </w:p>
  </w:footnote>
  <w:footnote w:type="continuationSeparator" w:id="0">
    <w:p w14:paraId="1670ACA4" w14:textId="77777777" w:rsidR="00DA5E34" w:rsidRDefault="00DA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FC88" w14:textId="77777777" w:rsidR="00FC7FB5" w:rsidRDefault="00FC7FB5" w:rsidP="00E96821">
    <w:pPr>
      <w:pStyle w:val="Kopfzeile"/>
    </w:pPr>
    <w:r>
      <w:rPr>
        <w:szCs w:val="24"/>
        <w:highlight w:val="yellow"/>
      </w:rPr>
      <w:t>EJE TEMÁTICO</w:t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7BA4C8E" wp14:editId="5117CC69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37A2" w14:textId="4604E0E5" w:rsidR="00FC7FB5" w:rsidRPr="005C21C7" w:rsidRDefault="005C21C7" w:rsidP="005C21C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106470" wp14:editId="48E9D290">
          <wp:simplePos x="0" y="0"/>
          <wp:positionH relativeFrom="column">
            <wp:posOffset>1819275</wp:posOffset>
          </wp:positionH>
          <wp:positionV relativeFrom="paragraph">
            <wp:posOffset>219075</wp:posOffset>
          </wp:positionV>
          <wp:extent cx="2879725" cy="258445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Material didáctico de óptica</w:t>
    </w:r>
    <w:r>
      <w:tab/>
    </w:r>
    <w:r>
      <w:tab/>
    </w:r>
    <w:r>
      <w:rPr>
        <w:noProof/>
      </w:rPr>
      <w:drawing>
        <wp:inline distT="0" distB="0" distL="0" distR="0" wp14:anchorId="4D3FA8CA" wp14:editId="1E3B3C5B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155A" w14:textId="77777777" w:rsidR="005C21C7" w:rsidRDefault="005C21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2694C4F"/>
    <w:multiLevelType w:val="hybridMultilevel"/>
    <w:tmpl w:val="7B9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06679"/>
    <w:multiLevelType w:val="hybridMultilevel"/>
    <w:tmpl w:val="80140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418AB"/>
    <w:multiLevelType w:val="multilevel"/>
    <w:tmpl w:val="B6FEC6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3537F"/>
    <w:multiLevelType w:val="hybridMultilevel"/>
    <w:tmpl w:val="4D867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2"/>
  </w:num>
  <w:num w:numId="12">
    <w:abstractNumId w:val="27"/>
  </w:num>
  <w:num w:numId="13">
    <w:abstractNumId w:val="11"/>
  </w:num>
  <w:num w:numId="14">
    <w:abstractNumId w:val="31"/>
  </w:num>
  <w:num w:numId="15">
    <w:abstractNumId w:val="15"/>
  </w:num>
  <w:num w:numId="16">
    <w:abstractNumId w:val="13"/>
  </w:num>
  <w:num w:numId="17">
    <w:abstractNumId w:val="14"/>
  </w:num>
  <w:num w:numId="18">
    <w:abstractNumId w:val="16"/>
  </w:num>
  <w:num w:numId="19">
    <w:abstractNumId w:val="30"/>
  </w:num>
  <w:num w:numId="20">
    <w:abstractNumId w:val="26"/>
  </w:num>
  <w:num w:numId="21">
    <w:abstractNumId w:val="25"/>
  </w:num>
  <w:num w:numId="22">
    <w:abstractNumId w:val="18"/>
  </w:num>
  <w:num w:numId="23">
    <w:abstractNumId w:val="20"/>
  </w:num>
  <w:num w:numId="24">
    <w:abstractNumId w:val="19"/>
  </w:num>
  <w:num w:numId="25">
    <w:abstractNumId w:val="24"/>
  </w:num>
  <w:num w:numId="26">
    <w:abstractNumId w:val="29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2"/>
  </w:num>
  <w:num w:numId="38">
    <w:abstractNumId w:val="17"/>
  </w:num>
  <w:num w:numId="39">
    <w:abstractNumId w:val="21"/>
  </w:num>
  <w:num w:numId="40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3"/>
    <w:rsid w:val="000064FE"/>
    <w:rsid w:val="00015DCF"/>
    <w:rsid w:val="000173AE"/>
    <w:rsid w:val="00022F11"/>
    <w:rsid w:val="00023C1B"/>
    <w:rsid w:val="0002512F"/>
    <w:rsid w:val="0003721F"/>
    <w:rsid w:val="00043566"/>
    <w:rsid w:val="0004739D"/>
    <w:rsid w:val="00047CC3"/>
    <w:rsid w:val="00051787"/>
    <w:rsid w:val="0005193D"/>
    <w:rsid w:val="000656BD"/>
    <w:rsid w:val="000722C8"/>
    <w:rsid w:val="0007566E"/>
    <w:rsid w:val="000764B6"/>
    <w:rsid w:val="000768BA"/>
    <w:rsid w:val="000800CF"/>
    <w:rsid w:val="000829A6"/>
    <w:rsid w:val="00083EE8"/>
    <w:rsid w:val="000A14B0"/>
    <w:rsid w:val="000A58E5"/>
    <w:rsid w:val="000B0025"/>
    <w:rsid w:val="000C0C66"/>
    <w:rsid w:val="000C2D90"/>
    <w:rsid w:val="000D0BC4"/>
    <w:rsid w:val="000D3717"/>
    <w:rsid w:val="000D7297"/>
    <w:rsid w:val="000E2D29"/>
    <w:rsid w:val="000E3792"/>
    <w:rsid w:val="000F05B0"/>
    <w:rsid w:val="000F7641"/>
    <w:rsid w:val="000F7CFD"/>
    <w:rsid w:val="001064D3"/>
    <w:rsid w:val="00107A91"/>
    <w:rsid w:val="00111235"/>
    <w:rsid w:val="00115F2E"/>
    <w:rsid w:val="0012561E"/>
    <w:rsid w:val="001278F5"/>
    <w:rsid w:val="00150D5B"/>
    <w:rsid w:val="00150FB2"/>
    <w:rsid w:val="0015608F"/>
    <w:rsid w:val="001561FB"/>
    <w:rsid w:val="00161792"/>
    <w:rsid w:val="00163413"/>
    <w:rsid w:val="0017296D"/>
    <w:rsid w:val="00190988"/>
    <w:rsid w:val="0019251C"/>
    <w:rsid w:val="001A449E"/>
    <w:rsid w:val="001A684F"/>
    <w:rsid w:val="001A7224"/>
    <w:rsid w:val="001B325C"/>
    <w:rsid w:val="001B58E2"/>
    <w:rsid w:val="001B764B"/>
    <w:rsid w:val="001C3CA4"/>
    <w:rsid w:val="001D1C2A"/>
    <w:rsid w:val="001D44CE"/>
    <w:rsid w:val="001D69C8"/>
    <w:rsid w:val="001E6344"/>
    <w:rsid w:val="001E6448"/>
    <w:rsid w:val="001E67A0"/>
    <w:rsid w:val="001F17D2"/>
    <w:rsid w:val="001F4F66"/>
    <w:rsid w:val="001F769C"/>
    <w:rsid w:val="00203D37"/>
    <w:rsid w:val="00204678"/>
    <w:rsid w:val="002046AD"/>
    <w:rsid w:val="00205E7E"/>
    <w:rsid w:val="0021211A"/>
    <w:rsid w:val="00217A7E"/>
    <w:rsid w:val="002323C1"/>
    <w:rsid w:val="00240905"/>
    <w:rsid w:val="00241577"/>
    <w:rsid w:val="00247250"/>
    <w:rsid w:val="00251174"/>
    <w:rsid w:val="00261147"/>
    <w:rsid w:val="0026611F"/>
    <w:rsid w:val="00271A2E"/>
    <w:rsid w:val="00280D4B"/>
    <w:rsid w:val="00282294"/>
    <w:rsid w:val="0028590F"/>
    <w:rsid w:val="002A22E6"/>
    <w:rsid w:val="002A5084"/>
    <w:rsid w:val="002A69BD"/>
    <w:rsid w:val="002D3AB9"/>
    <w:rsid w:val="002D3EE9"/>
    <w:rsid w:val="002E1AAA"/>
    <w:rsid w:val="002E308C"/>
    <w:rsid w:val="002E78C1"/>
    <w:rsid w:val="002F099E"/>
    <w:rsid w:val="003024E6"/>
    <w:rsid w:val="00302C0E"/>
    <w:rsid w:val="003100A9"/>
    <w:rsid w:val="00311190"/>
    <w:rsid w:val="00317B60"/>
    <w:rsid w:val="003221F3"/>
    <w:rsid w:val="00323B3E"/>
    <w:rsid w:val="00323D2C"/>
    <w:rsid w:val="00341FA6"/>
    <w:rsid w:val="00342916"/>
    <w:rsid w:val="003467CB"/>
    <w:rsid w:val="0035076B"/>
    <w:rsid w:val="00356DFD"/>
    <w:rsid w:val="0035785D"/>
    <w:rsid w:val="0036332F"/>
    <w:rsid w:val="00363EE2"/>
    <w:rsid w:val="003823B3"/>
    <w:rsid w:val="00383D6D"/>
    <w:rsid w:val="00384F22"/>
    <w:rsid w:val="003859EA"/>
    <w:rsid w:val="00385F80"/>
    <w:rsid w:val="003A5CCA"/>
    <w:rsid w:val="003A705F"/>
    <w:rsid w:val="003B0332"/>
    <w:rsid w:val="003C06FA"/>
    <w:rsid w:val="003C382C"/>
    <w:rsid w:val="003D0688"/>
    <w:rsid w:val="003D5BEC"/>
    <w:rsid w:val="003E06D1"/>
    <w:rsid w:val="003F2B9B"/>
    <w:rsid w:val="003F4669"/>
    <w:rsid w:val="003F4861"/>
    <w:rsid w:val="003F4A96"/>
    <w:rsid w:val="004012C1"/>
    <w:rsid w:val="00413E03"/>
    <w:rsid w:val="004218BA"/>
    <w:rsid w:val="00434525"/>
    <w:rsid w:val="00435EA1"/>
    <w:rsid w:val="004377CB"/>
    <w:rsid w:val="00455455"/>
    <w:rsid w:val="00461F6A"/>
    <w:rsid w:val="00476D4B"/>
    <w:rsid w:val="00482CE6"/>
    <w:rsid w:val="0049126F"/>
    <w:rsid w:val="00495A7B"/>
    <w:rsid w:val="004B754D"/>
    <w:rsid w:val="004B7983"/>
    <w:rsid w:val="004C138F"/>
    <w:rsid w:val="004C5167"/>
    <w:rsid w:val="004C6B7D"/>
    <w:rsid w:val="004C6E3F"/>
    <w:rsid w:val="004D2ABB"/>
    <w:rsid w:val="004D2E5B"/>
    <w:rsid w:val="004D3C01"/>
    <w:rsid w:val="004D5672"/>
    <w:rsid w:val="004D713B"/>
    <w:rsid w:val="004F1E25"/>
    <w:rsid w:val="004F4B2F"/>
    <w:rsid w:val="004F6D89"/>
    <w:rsid w:val="004F7A0B"/>
    <w:rsid w:val="00511BE1"/>
    <w:rsid w:val="00514710"/>
    <w:rsid w:val="005228BC"/>
    <w:rsid w:val="00543BE7"/>
    <w:rsid w:val="00543D94"/>
    <w:rsid w:val="00561303"/>
    <w:rsid w:val="00573ACB"/>
    <w:rsid w:val="00576668"/>
    <w:rsid w:val="00576E31"/>
    <w:rsid w:val="005771A4"/>
    <w:rsid w:val="00591572"/>
    <w:rsid w:val="005940DF"/>
    <w:rsid w:val="00595245"/>
    <w:rsid w:val="0059672E"/>
    <w:rsid w:val="005A49AD"/>
    <w:rsid w:val="005B033D"/>
    <w:rsid w:val="005C21C7"/>
    <w:rsid w:val="005D2CD9"/>
    <w:rsid w:val="005E3EE3"/>
    <w:rsid w:val="005E4E29"/>
    <w:rsid w:val="005E57C1"/>
    <w:rsid w:val="005F39A8"/>
    <w:rsid w:val="005F6FD5"/>
    <w:rsid w:val="005F7EED"/>
    <w:rsid w:val="006158A5"/>
    <w:rsid w:val="00617BB0"/>
    <w:rsid w:val="006203BD"/>
    <w:rsid w:val="00631B87"/>
    <w:rsid w:val="00632C08"/>
    <w:rsid w:val="00633EF6"/>
    <w:rsid w:val="00642427"/>
    <w:rsid w:val="00643E62"/>
    <w:rsid w:val="006501CF"/>
    <w:rsid w:val="00656C72"/>
    <w:rsid w:val="006618BE"/>
    <w:rsid w:val="006705D1"/>
    <w:rsid w:val="006735F3"/>
    <w:rsid w:val="006A633E"/>
    <w:rsid w:val="006B181A"/>
    <w:rsid w:val="006B5425"/>
    <w:rsid w:val="006C14DA"/>
    <w:rsid w:val="006C1D1C"/>
    <w:rsid w:val="006E3468"/>
    <w:rsid w:val="006E4FDE"/>
    <w:rsid w:val="006E5040"/>
    <w:rsid w:val="006E72F4"/>
    <w:rsid w:val="006F0534"/>
    <w:rsid w:val="006F1E9C"/>
    <w:rsid w:val="006F714A"/>
    <w:rsid w:val="00706578"/>
    <w:rsid w:val="00712BE5"/>
    <w:rsid w:val="00713BC0"/>
    <w:rsid w:val="00716839"/>
    <w:rsid w:val="00740B40"/>
    <w:rsid w:val="00746124"/>
    <w:rsid w:val="00747754"/>
    <w:rsid w:val="00753E38"/>
    <w:rsid w:val="00754522"/>
    <w:rsid w:val="0075677E"/>
    <w:rsid w:val="00763DED"/>
    <w:rsid w:val="00772448"/>
    <w:rsid w:val="00781597"/>
    <w:rsid w:val="00782ED3"/>
    <w:rsid w:val="00787F52"/>
    <w:rsid w:val="007925F7"/>
    <w:rsid w:val="00792E95"/>
    <w:rsid w:val="007A2EA9"/>
    <w:rsid w:val="007A7500"/>
    <w:rsid w:val="007A7585"/>
    <w:rsid w:val="007B0F31"/>
    <w:rsid w:val="007B2084"/>
    <w:rsid w:val="007B2DB2"/>
    <w:rsid w:val="007B3659"/>
    <w:rsid w:val="007B6235"/>
    <w:rsid w:val="007C282A"/>
    <w:rsid w:val="007D21C3"/>
    <w:rsid w:val="007D4913"/>
    <w:rsid w:val="007E05F7"/>
    <w:rsid w:val="007E4768"/>
    <w:rsid w:val="007F4F0C"/>
    <w:rsid w:val="00805C2F"/>
    <w:rsid w:val="00817D41"/>
    <w:rsid w:val="00820994"/>
    <w:rsid w:val="008333A8"/>
    <w:rsid w:val="008347A7"/>
    <w:rsid w:val="00835C38"/>
    <w:rsid w:val="00837131"/>
    <w:rsid w:val="00842A30"/>
    <w:rsid w:val="00845F6A"/>
    <w:rsid w:val="00851230"/>
    <w:rsid w:val="00852E19"/>
    <w:rsid w:val="00853009"/>
    <w:rsid w:val="008608D1"/>
    <w:rsid w:val="00864063"/>
    <w:rsid w:val="00871348"/>
    <w:rsid w:val="0088686E"/>
    <w:rsid w:val="00893D00"/>
    <w:rsid w:val="008963B8"/>
    <w:rsid w:val="008A620F"/>
    <w:rsid w:val="008B4844"/>
    <w:rsid w:val="008B4946"/>
    <w:rsid w:val="008B63FA"/>
    <w:rsid w:val="008C3CAB"/>
    <w:rsid w:val="008D1042"/>
    <w:rsid w:val="008D1ADB"/>
    <w:rsid w:val="008D6712"/>
    <w:rsid w:val="008E2C4A"/>
    <w:rsid w:val="008E3563"/>
    <w:rsid w:val="008E43BD"/>
    <w:rsid w:val="008E65FA"/>
    <w:rsid w:val="008F3397"/>
    <w:rsid w:val="008F33A0"/>
    <w:rsid w:val="0090450C"/>
    <w:rsid w:val="00905295"/>
    <w:rsid w:val="00906F27"/>
    <w:rsid w:val="009070DC"/>
    <w:rsid w:val="00917119"/>
    <w:rsid w:val="009203DC"/>
    <w:rsid w:val="0093224F"/>
    <w:rsid w:val="00937B5D"/>
    <w:rsid w:val="00945F8D"/>
    <w:rsid w:val="00946EE1"/>
    <w:rsid w:val="00953FAC"/>
    <w:rsid w:val="009600FE"/>
    <w:rsid w:val="00965E72"/>
    <w:rsid w:val="00981AA1"/>
    <w:rsid w:val="00981D89"/>
    <w:rsid w:val="0098265E"/>
    <w:rsid w:val="009875A8"/>
    <w:rsid w:val="00994BF9"/>
    <w:rsid w:val="009972A6"/>
    <w:rsid w:val="009A25AA"/>
    <w:rsid w:val="009A6161"/>
    <w:rsid w:val="009A7F30"/>
    <w:rsid w:val="009C1450"/>
    <w:rsid w:val="009C354D"/>
    <w:rsid w:val="009C52DC"/>
    <w:rsid w:val="009D0C5E"/>
    <w:rsid w:val="009D3860"/>
    <w:rsid w:val="009D417B"/>
    <w:rsid w:val="009D4B29"/>
    <w:rsid w:val="009E6D4A"/>
    <w:rsid w:val="009F0679"/>
    <w:rsid w:val="009F6965"/>
    <w:rsid w:val="00A00A70"/>
    <w:rsid w:val="00A1277D"/>
    <w:rsid w:val="00A15743"/>
    <w:rsid w:val="00A20D42"/>
    <w:rsid w:val="00A23D81"/>
    <w:rsid w:val="00A27A97"/>
    <w:rsid w:val="00A304DD"/>
    <w:rsid w:val="00A33BF2"/>
    <w:rsid w:val="00A354D2"/>
    <w:rsid w:val="00A37375"/>
    <w:rsid w:val="00A44312"/>
    <w:rsid w:val="00A53FC0"/>
    <w:rsid w:val="00A61AB1"/>
    <w:rsid w:val="00A627E4"/>
    <w:rsid w:val="00A6360F"/>
    <w:rsid w:val="00A65482"/>
    <w:rsid w:val="00A655F1"/>
    <w:rsid w:val="00A7178B"/>
    <w:rsid w:val="00A77C0C"/>
    <w:rsid w:val="00A84FE7"/>
    <w:rsid w:val="00A8531E"/>
    <w:rsid w:val="00A90946"/>
    <w:rsid w:val="00AA1A82"/>
    <w:rsid w:val="00AA72E1"/>
    <w:rsid w:val="00AB189E"/>
    <w:rsid w:val="00AC0D20"/>
    <w:rsid w:val="00AC2A64"/>
    <w:rsid w:val="00AC5E5A"/>
    <w:rsid w:val="00AC6B0C"/>
    <w:rsid w:val="00AD5E38"/>
    <w:rsid w:val="00AE0F63"/>
    <w:rsid w:val="00AE7717"/>
    <w:rsid w:val="00AF1AA7"/>
    <w:rsid w:val="00AF1FD5"/>
    <w:rsid w:val="00AF3FBE"/>
    <w:rsid w:val="00AF649B"/>
    <w:rsid w:val="00B07DDD"/>
    <w:rsid w:val="00B101CA"/>
    <w:rsid w:val="00B13727"/>
    <w:rsid w:val="00B1419A"/>
    <w:rsid w:val="00B1784E"/>
    <w:rsid w:val="00B22634"/>
    <w:rsid w:val="00B32562"/>
    <w:rsid w:val="00B3313C"/>
    <w:rsid w:val="00B344E0"/>
    <w:rsid w:val="00B3559F"/>
    <w:rsid w:val="00B479B8"/>
    <w:rsid w:val="00B47FAB"/>
    <w:rsid w:val="00B50EDC"/>
    <w:rsid w:val="00B50F40"/>
    <w:rsid w:val="00B51A52"/>
    <w:rsid w:val="00B52B28"/>
    <w:rsid w:val="00B547D0"/>
    <w:rsid w:val="00B61D2A"/>
    <w:rsid w:val="00B65E65"/>
    <w:rsid w:val="00B71A2F"/>
    <w:rsid w:val="00B743EB"/>
    <w:rsid w:val="00B76AD1"/>
    <w:rsid w:val="00B820A9"/>
    <w:rsid w:val="00B86676"/>
    <w:rsid w:val="00B92265"/>
    <w:rsid w:val="00B93F9E"/>
    <w:rsid w:val="00BB1B31"/>
    <w:rsid w:val="00BB3A6C"/>
    <w:rsid w:val="00BC591C"/>
    <w:rsid w:val="00BD239F"/>
    <w:rsid w:val="00BD27A4"/>
    <w:rsid w:val="00BD40EC"/>
    <w:rsid w:val="00BF0955"/>
    <w:rsid w:val="00BF56BF"/>
    <w:rsid w:val="00BF665D"/>
    <w:rsid w:val="00C16EB2"/>
    <w:rsid w:val="00C17CA0"/>
    <w:rsid w:val="00C26B85"/>
    <w:rsid w:val="00C35FA3"/>
    <w:rsid w:val="00C638FB"/>
    <w:rsid w:val="00C64AEF"/>
    <w:rsid w:val="00C66F6A"/>
    <w:rsid w:val="00C67E66"/>
    <w:rsid w:val="00C76238"/>
    <w:rsid w:val="00C77468"/>
    <w:rsid w:val="00C81798"/>
    <w:rsid w:val="00C85E15"/>
    <w:rsid w:val="00C87168"/>
    <w:rsid w:val="00C938AA"/>
    <w:rsid w:val="00CA31C2"/>
    <w:rsid w:val="00CA34F3"/>
    <w:rsid w:val="00CA4452"/>
    <w:rsid w:val="00CA7D0A"/>
    <w:rsid w:val="00CB28D8"/>
    <w:rsid w:val="00CB38F5"/>
    <w:rsid w:val="00CB7495"/>
    <w:rsid w:val="00CC2E37"/>
    <w:rsid w:val="00CC72FA"/>
    <w:rsid w:val="00CD0A93"/>
    <w:rsid w:val="00CD258D"/>
    <w:rsid w:val="00CD5D7E"/>
    <w:rsid w:val="00CE1A3F"/>
    <w:rsid w:val="00CF021F"/>
    <w:rsid w:val="00D22DB6"/>
    <w:rsid w:val="00D247B8"/>
    <w:rsid w:val="00D24AB6"/>
    <w:rsid w:val="00D25A40"/>
    <w:rsid w:val="00D462A8"/>
    <w:rsid w:val="00D6676D"/>
    <w:rsid w:val="00D805C6"/>
    <w:rsid w:val="00D83D7F"/>
    <w:rsid w:val="00D85B1D"/>
    <w:rsid w:val="00D8647C"/>
    <w:rsid w:val="00D94C19"/>
    <w:rsid w:val="00D961C5"/>
    <w:rsid w:val="00DA0436"/>
    <w:rsid w:val="00DA5B0E"/>
    <w:rsid w:val="00DA5E34"/>
    <w:rsid w:val="00DB1666"/>
    <w:rsid w:val="00DB58AB"/>
    <w:rsid w:val="00DC3D5A"/>
    <w:rsid w:val="00DD0043"/>
    <w:rsid w:val="00DD3EDD"/>
    <w:rsid w:val="00DE25B4"/>
    <w:rsid w:val="00DE2CE3"/>
    <w:rsid w:val="00DE6379"/>
    <w:rsid w:val="00DE69B0"/>
    <w:rsid w:val="00DE69CA"/>
    <w:rsid w:val="00DF11EF"/>
    <w:rsid w:val="00E00F64"/>
    <w:rsid w:val="00E10555"/>
    <w:rsid w:val="00E1381D"/>
    <w:rsid w:val="00E140C9"/>
    <w:rsid w:val="00E1562C"/>
    <w:rsid w:val="00E173E1"/>
    <w:rsid w:val="00E20969"/>
    <w:rsid w:val="00E21D5A"/>
    <w:rsid w:val="00E2241F"/>
    <w:rsid w:val="00E2489A"/>
    <w:rsid w:val="00E2628B"/>
    <w:rsid w:val="00E37332"/>
    <w:rsid w:val="00E43C39"/>
    <w:rsid w:val="00E44342"/>
    <w:rsid w:val="00E51312"/>
    <w:rsid w:val="00E52324"/>
    <w:rsid w:val="00E563FC"/>
    <w:rsid w:val="00E5665E"/>
    <w:rsid w:val="00E56803"/>
    <w:rsid w:val="00E64C7B"/>
    <w:rsid w:val="00E67E9C"/>
    <w:rsid w:val="00E70328"/>
    <w:rsid w:val="00E722C2"/>
    <w:rsid w:val="00E72F37"/>
    <w:rsid w:val="00E7622D"/>
    <w:rsid w:val="00E81DF1"/>
    <w:rsid w:val="00E8260F"/>
    <w:rsid w:val="00E82918"/>
    <w:rsid w:val="00E8709C"/>
    <w:rsid w:val="00E91A33"/>
    <w:rsid w:val="00E9355D"/>
    <w:rsid w:val="00E96821"/>
    <w:rsid w:val="00EA3AD3"/>
    <w:rsid w:val="00EB2359"/>
    <w:rsid w:val="00EB5CCE"/>
    <w:rsid w:val="00EB625F"/>
    <w:rsid w:val="00EB77AE"/>
    <w:rsid w:val="00EC0F53"/>
    <w:rsid w:val="00EC1DCF"/>
    <w:rsid w:val="00EC3AB2"/>
    <w:rsid w:val="00ED098D"/>
    <w:rsid w:val="00ED627A"/>
    <w:rsid w:val="00EE49BC"/>
    <w:rsid w:val="00EE586D"/>
    <w:rsid w:val="00EF6673"/>
    <w:rsid w:val="00EF7555"/>
    <w:rsid w:val="00F23340"/>
    <w:rsid w:val="00F3420A"/>
    <w:rsid w:val="00F40987"/>
    <w:rsid w:val="00F40AB1"/>
    <w:rsid w:val="00F42642"/>
    <w:rsid w:val="00F55307"/>
    <w:rsid w:val="00F55FDE"/>
    <w:rsid w:val="00F57954"/>
    <w:rsid w:val="00F62E7D"/>
    <w:rsid w:val="00F63AC8"/>
    <w:rsid w:val="00F70A51"/>
    <w:rsid w:val="00F7267E"/>
    <w:rsid w:val="00F7716E"/>
    <w:rsid w:val="00F96926"/>
    <w:rsid w:val="00FA4A6D"/>
    <w:rsid w:val="00FB0D10"/>
    <w:rsid w:val="00FB4130"/>
    <w:rsid w:val="00FB51B5"/>
    <w:rsid w:val="00FB7830"/>
    <w:rsid w:val="00FB7AAF"/>
    <w:rsid w:val="00FC135F"/>
    <w:rsid w:val="00FC25A4"/>
    <w:rsid w:val="00FC7FB5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BB5117D"/>
  <w15:chartTrackingRefBased/>
  <w15:docId w15:val="{32FB0AD7-04A8-49EA-B171-6C6B519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3D5BEC"/>
    <w:pPr>
      <w:keepNext/>
      <w:keepLines/>
      <w:spacing w:after="480"/>
      <w:jc w:val="left"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D5BEC"/>
    <w:rPr>
      <w:rFonts w:ascii="Arial" w:hAnsi="Arial"/>
      <w:b/>
      <w:sz w:val="40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es-ES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es-ES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3E3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1F6A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1D44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D44CE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rsid w:val="004C6B7D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4C6B7D"/>
  </w:style>
  <w:style w:type="character" w:styleId="Endnotenzeichen">
    <w:name w:val="endnote reference"/>
    <w:basedOn w:val="Absatz-Standardschriftart"/>
    <w:rsid w:val="004C6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uch\AppData\Local\Temp\genesisWorld\EMail\Send\gW~AD822B48EEFA41A4AA56FB1EB70F2858\32316\1\Vorlage%20fischertechnik-Aufga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C6691-29E7-4E61-8CB1-D08AC80B6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FDCE3-942A-4B34-8C42-355EC2574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F4B5E-AF79-439C-9E44-7AD87C746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BC4A4-DE5B-4067-BBB4-39FD242435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fischertechnik-Aufgabe.dotx</Template>
  <TotalTime>0</TotalTime>
  <Pages>3</Pages>
  <Words>181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1187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Versión 1/2011</dc:subject>
  <dc:creator>Stephan Kallauch</dc:creator>
  <cp:keywords/>
  <dc:description/>
  <cp:lastModifiedBy>Mueck, Adrienne</cp:lastModifiedBy>
  <cp:revision>2</cp:revision>
  <cp:lastPrinted>2020-07-08T12:40:00Z</cp:lastPrinted>
  <dcterms:created xsi:type="dcterms:W3CDTF">2021-02-24T20:24:00Z</dcterms:created>
  <dcterms:modified xsi:type="dcterms:W3CDTF">2021-02-24T20:24:00Z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