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2EF9C174" w:rsidR="00C67E66" w:rsidRPr="00707633" w:rsidRDefault="000C3CE6" w:rsidP="003D5BEC">
      <w:pPr>
        <w:pStyle w:val="berschrift1"/>
        <w:rPr>
          <w:rFonts w:cs="Arial"/>
          <w:lang w:val="en-US"/>
        </w:rPr>
      </w:pPr>
      <w:proofErr w:type="spellStart"/>
      <w:r>
        <w:rPr>
          <w:rFonts w:cs="Arial"/>
          <w:lang w:val="en-US"/>
        </w:rPr>
        <w:t>L</w:t>
      </w:r>
      <w:r w:rsidR="00A25E76">
        <w:rPr>
          <w:rFonts w:cs="Arial"/>
          <w:lang w:val="en-US"/>
        </w:rPr>
        <w:t>ö</w:t>
      </w:r>
      <w:r w:rsidR="008613B1">
        <w:rPr>
          <w:rFonts w:cs="Arial"/>
          <w:lang w:val="en-US"/>
        </w:rPr>
        <w:t>sungen</w:t>
      </w:r>
      <w:proofErr w:type="spellEnd"/>
      <w:r w:rsidR="008613B1">
        <w:rPr>
          <w:rFonts w:cs="Arial"/>
          <w:lang w:val="en-US"/>
        </w:rPr>
        <w:t xml:space="preserve"> </w:t>
      </w:r>
      <w:proofErr w:type="spellStart"/>
      <w:r w:rsidR="009C1450" w:rsidRPr="00707633">
        <w:rPr>
          <w:rFonts w:cs="Arial"/>
          <w:lang w:val="en-US"/>
        </w:rPr>
        <w:t>Optik</w:t>
      </w:r>
      <w:proofErr w:type="spellEnd"/>
      <w:r w:rsidR="009C1450" w:rsidRPr="00707633">
        <w:rPr>
          <w:rFonts w:cs="Arial"/>
          <w:lang w:val="en-US"/>
        </w:rPr>
        <w:t xml:space="preserve"> </w:t>
      </w:r>
      <w:r w:rsidR="002D4648">
        <w:rPr>
          <w:rFonts w:cs="Arial"/>
          <w:lang w:val="en-US"/>
        </w:rPr>
        <w:t>Modell 1</w:t>
      </w:r>
      <w:r w:rsidR="00802A2C" w:rsidRPr="00707633">
        <w:rPr>
          <w:rFonts w:cs="Arial"/>
          <w:lang w:val="en-US"/>
        </w:rPr>
        <w:t>–</w:t>
      </w:r>
      <w:r w:rsidR="009C1450" w:rsidRPr="00707633">
        <w:rPr>
          <w:rFonts w:cs="Arial"/>
          <w:lang w:val="en-US"/>
        </w:rPr>
        <w:t xml:space="preserve"> </w:t>
      </w:r>
      <w:r w:rsidR="00802A2C" w:rsidRPr="00707633">
        <w:rPr>
          <w:rFonts w:cs="Arial"/>
          <w:lang w:val="en-US"/>
        </w:rPr>
        <w:t xml:space="preserve">diffuse </w:t>
      </w:r>
      <w:proofErr w:type="spellStart"/>
      <w:r w:rsidR="00802A2C" w:rsidRPr="00707633">
        <w:rPr>
          <w:rFonts w:cs="Arial"/>
          <w:lang w:val="en-US"/>
        </w:rPr>
        <w:t>Reflexion</w:t>
      </w:r>
      <w:proofErr w:type="spellEnd"/>
    </w:p>
    <w:p w14:paraId="21D33747" w14:textId="77777777" w:rsidR="00E96821" w:rsidRPr="00707633" w:rsidRDefault="00E96821" w:rsidP="00E96821">
      <w:pPr>
        <w:rPr>
          <w:rFonts w:ascii="Arial" w:hAnsi="Arial" w:cs="Arial"/>
        </w:rPr>
      </w:pPr>
    </w:p>
    <w:p w14:paraId="3EFC690C" w14:textId="513AD8FF" w:rsidR="007A7500" w:rsidRPr="00707633" w:rsidRDefault="008613B1" w:rsidP="007A7500">
      <w:pPr>
        <w:pStyle w:val="berschrift2"/>
        <w:rPr>
          <w:rFonts w:cs="Arial"/>
        </w:rPr>
      </w:pPr>
      <w:r>
        <w:rPr>
          <w:rFonts w:cs="Arial"/>
        </w:rPr>
        <w:t xml:space="preserve">Lösungsbeispiel </w:t>
      </w:r>
      <w:r w:rsidR="007A7500" w:rsidRPr="00707633">
        <w:rPr>
          <w:rFonts w:cs="Arial"/>
        </w:rPr>
        <w:t>Konstruktionsaufgabe</w:t>
      </w:r>
    </w:p>
    <w:p w14:paraId="7456CB6C" w14:textId="32CBCA6B" w:rsidR="00150D5B" w:rsidRPr="00707633" w:rsidRDefault="00150D5B" w:rsidP="00150D5B">
      <w:pPr>
        <w:pStyle w:val="berschrift2"/>
        <w:rPr>
          <w:rFonts w:cs="Arial"/>
        </w:rPr>
      </w:pPr>
      <w:r w:rsidRPr="00707633">
        <w:rPr>
          <w:rFonts w:cs="Arial"/>
        </w:rPr>
        <w:t xml:space="preserve">Bau </w:t>
      </w:r>
      <w:r w:rsidR="00E2628B" w:rsidRPr="00707633">
        <w:rPr>
          <w:rFonts w:cs="Arial"/>
        </w:rPr>
        <w:t>des Winkelmessers mit Schlitzblende</w:t>
      </w:r>
    </w:p>
    <w:p w14:paraId="40C6D4D0" w14:textId="4827B29C" w:rsidR="007A7500" w:rsidRDefault="00E2628B" w:rsidP="007A7500">
      <w:pPr>
        <w:rPr>
          <w:rFonts w:ascii="Arial" w:hAnsi="Arial" w:cs="Arial"/>
          <w:i/>
        </w:rPr>
      </w:pPr>
      <w:r w:rsidRPr="00707633">
        <w:rPr>
          <w:rFonts w:ascii="Arial" w:hAnsi="Arial" w:cs="Arial"/>
          <w:i/>
        </w:rPr>
        <w:t>Baue mit Teilen aus dem Klassensatz das Modell „Winkelmesse</w:t>
      </w:r>
      <w:r w:rsidR="00AB63F9" w:rsidRPr="00707633">
        <w:rPr>
          <w:rFonts w:ascii="Arial" w:hAnsi="Arial" w:cs="Arial"/>
          <w:i/>
        </w:rPr>
        <w:t>r</w:t>
      </w:r>
      <w:r w:rsidRPr="00707633">
        <w:rPr>
          <w:rFonts w:ascii="Arial" w:hAnsi="Arial" w:cs="Arial"/>
          <w:i/>
        </w:rPr>
        <w:t>“</w:t>
      </w:r>
      <w:r w:rsidR="00802A2C" w:rsidRPr="00707633">
        <w:rPr>
          <w:rFonts w:ascii="Arial" w:hAnsi="Arial" w:cs="Arial"/>
          <w:i/>
        </w:rPr>
        <w:t xml:space="preserve">- </w:t>
      </w:r>
      <w:r w:rsidR="00ED75E3">
        <w:rPr>
          <w:rFonts w:ascii="Arial" w:hAnsi="Arial" w:cs="Arial"/>
          <w:i/>
        </w:rPr>
        <w:t>halte ein weißes Stück Karton oder Papier vor den Spiegel.</w:t>
      </w:r>
    </w:p>
    <w:p w14:paraId="35FBD8E6" w14:textId="19BCBB4F" w:rsidR="00ED75E3" w:rsidRDefault="00ED75E3" w:rsidP="007A7500">
      <w:pPr>
        <w:rPr>
          <w:rFonts w:ascii="Arial" w:hAnsi="Arial" w:cs="Arial"/>
          <w:i/>
        </w:rPr>
      </w:pPr>
    </w:p>
    <w:p w14:paraId="786A91AC" w14:textId="77777777" w:rsidR="00ED75E3" w:rsidRPr="00707633" w:rsidRDefault="00ED75E3" w:rsidP="007A7500">
      <w:pPr>
        <w:rPr>
          <w:rFonts w:ascii="Arial" w:hAnsi="Arial" w:cs="Arial"/>
          <w:i/>
        </w:rPr>
      </w:pPr>
    </w:p>
    <w:p w14:paraId="23D981B5" w14:textId="60658F47" w:rsidR="00AC0CAB" w:rsidRPr="00707633" w:rsidRDefault="00AC0CAB" w:rsidP="00A3242B">
      <w:pPr>
        <w:spacing w:after="0"/>
        <w:jc w:val="center"/>
        <w:rPr>
          <w:rFonts w:ascii="Arial" w:hAnsi="Arial" w:cs="Arial"/>
          <w:color w:val="000000"/>
          <w:sz w:val="27"/>
          <w:szCs w:val="27"/>
        </w:rPr>
      </w:pPr>
    </w:p>
    <w:p w14:paraId="7BD03759" w14:textId="77777777" w:rsidR="00A730FD" w:rsidRPr="00707633" w:rsidRDefault="00A730FD" w:rsidP="007A7500">
      <w:pPr>
        <w:pStyle w:val="berschrift2"/>
        <w:rPr>
          <w:rFonts w:cs="Arial"/>
        </w:rPr>
      </w:pPr>
    </w:p>
    <w:p w14:paraId="26DEFCAA" w14:textId="1F1F3AC2" w:rsidR="00150D5B" w:rsidRPr="00707633" w:rsidRDefault="008613B1" w:rsidP="007A7500">
      <w:pPr>
        <w:pStyle w:val="berschrift2"/>
        <w:rPr>
          <w:rFonts w:cs="Arial"/>
        </w:rPr>
      </w:pPr>
      <w:r>
        <w:rPr>
          <w:rFonts w:cs="Arial"/>
        </w:rPr>
        <w:t xml:space="preserve">Lösung </w:t>
      </w:r>
      <w:r w:rsidR="00150D5B" w:rsidRPr="00707633">
        <w:rPr>
          <w:rFonts w:cs="Arial"/>
        </w:rPr>
        <w:t>Themenaufgabe:</w:t>
      </w:r>
      <w:r w:rsidR="00963800" w:rsidRPr="00707633">
        <w:rPr>
          <w:rFonts w:cs="Arial"/>
        </w:rPr>
        <w:t xml:space="preserve"> Diffuse Reflexion</w:t>
      </w:r>
    </w:p>
    <w:p w14:paraId="538FDC13" w14:textId="4A244C27" w:rsidR="007A7500" w:rsidRPr="00707633" w:rsidRDefault="00963800" w:rsidP="007A7500">
      <w:pPr>
        <w:pStyle w:val="berschrift2"/>
        <w:rPr>
          <w:rFonts w:cs="Arial"/>
        </w:rPr>
      </w:pPr>
      <w:r w:rsidRPr="00707633">
        <w:rPr>
          <w:rFonts w:cs="Arial"/>
        </w:rPr>
        <w:t>Beobachtung:</w:t>
      </w:r>
    </w:p>
    <w:p w14:paraId="55222553" w14:textId="45BB4111" w:rsidR="00E2628B" w:rsidRPr="00707633" w:rsidRDefault="00963800" w:rsidP="007A7500">
      <w:pPr>
        <w:rPr>
          <w:rFonts w:ascii="Arial" w:hAnsi="Arial" w:cs="Arial"/>
          <w:iCs/>
        </w:rPr>
      </w:pPr>
      <w:r w:rsidRPr="00707633">
        <w:rPr>
          <w:rFonts w:ascii="Arial" w:hAnsi="Arial" w:cs="Arial"/>
          <w:iCs/>
        </w:rPr>
        <w:t>Der Lichtstrahl wird nicht in einem bestimmten Winkel reflektiert, sondern gleichmäßig in alle Richtungen. Die Stelle, wo er auf dem Projektionsschirm auftrifft, ist hell und die Helligkeit nimmt mit zunehmendem Abstand zum Auftreffpunkt schnell ab.</w:t>
      </w:r>
    </w:p>
    <w:p w14:paraId="27AF8282" w14:textId="132E7046" w:rsidR="00963800" w:rsidRPr="00707633" w:rsidRDefault="00963800" w:rsidP="007A7500">
      <w:pPr>
        <w:rPr>
          <w:rFonts w:ascii="Arial" w:hAnsi="Arial" w:cs="Arial"/>
          <w:iCs/>
        </w:rPr>
      </w:pPr>
    </w:p>
    <w:p w14:paraId="4CCB2FC0" w14:textId="0B021436" w:rsidR="0035151F" w:rsidRPr="00707633" w:rsidRDefault="00963800" w:rsidP="007A7500">
      <w:pPr>
        <w:rPr>
          <w:rFonts w:ascii="Arial" w:hAnsi="Arial" w:cs="Arial"/>
          <w:iCs/>
        </w:rPr>
      </w:pPr>
      <w:r w:rsidRPr="00707633">
        <w:rPr>
          <w:rFonts w:ascii="Arial" w:hAnsi="Arial" w:cs="Arial"/>
          <w:iCs/>
        </w:rPr>
        <w:t xml:space="preserve">Der Grund hierfür liegt in der Oberflächenbeschaffenheit des Projektionsschirms ab. Die Oberfläche von Papier </w:t>
      </w:r>
      <w:r w:rsidR="0035151F" w:rsidRPr="00707633">
        <w:rPr>
          <w:rFonts w:ascii="Arial" w:hAnsi="Arial" w:cs="Arial"/>
          <w:iCs/>
        </w:rPr>
        <w:t>besteht aus lauter kleinen Reflektierenden Flächen, welche den Lichtstrahl in unzähli</w:t>
      </w:r>
      <w:r w:rsidR="00707633">
        <w:rPr>
          <w:rFonts w:ascii="Arial" w:hAnsi="Arial" w:cs="Arial"/>
          <w:iCs/>
        </w:rPr>
        <w:t>g</w:t>
      </w:r>
      <w:r w:rsidR="0035151F" w:rsidRPr="00707633">
        <w:rPr>
          <w:rFonts w:ascii="Arial" w:hAnsi="Arial" w:cs="Arial"/>
          <w:iCs/>
        </w:rPr>
        <w:t xml:space="preserve"> kleine Strahlen unbestimmter Richtung zerlegt. Das Licht wird so ungerichtet und gleichmäßig auf die Umgebung verteilt, ohne dass sich eine bestimmte Richtung der Reflexion erkennen lässt. Diesen Effekt macht man sich bei unterschiedlichen Anwendungsfällen zunutze: zur Entspiegelung von Monitoren, bei Projektionsschirmen oder fotografischen Abzügen z.B.</w:t>
      </w:r>
    </w:p>
    <w:sectPr w:rsidR="0035151F" w:rsidRPr="00707633" w:rsidSect="00E96821">
      <w:headerReference w:type="even" r:id="rId8"/>
      <w:headerReference w:type="default" r:id="rId9"/>
      <w:footerReference w:type="even" r:id="rId10"/>
      <w:footerReference w:type="default" r:id="rId11"/>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4914" w14:textId="77777777" w:rsidR="006C7F2F" w:rsidRDefault="006C7F2F">
      <w:r>
        <w:separator/>
      </w:r>
    </w:p>
  </w:endnote>
  <w:endnote w:type="continuationSeparator" w:id="0">
    <w:p w14:paraId="4C359AC2" w14:textId="77777777" w:rsidR="006C7F2F" w:rsidRDefault="006C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25DD" w14:textId="77777777" w:rsidR="006C7F2F" w:rsidRDefault="006C7F2F">
      <w:r>
        <w:separator/>
      </w:r>
    </w:p>
  </w:footnote>
  <w:footnote w:type="continuationSeparator" w:id="0">
    <w:p w14:paraId="668F1407" w14:textId="77777777" w:rsidR="006C7F2F" w:rsidRDefault="006C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0F7D3CA4" w:rsidR="00FC7FB5" w:rsidRPr="00B121F7" w:rsidRDefault="00B121F7" w:rsidP="00B121F7">
    <w:pPr>
      <w:pStyle w:val="Kopfzeile"/>
      <w:rPr>
        <w:lang w:val="en-GB"/>
      </w:rPr>
    </w:pPr>
    <w:r w:rsidRPr="005723E3">
      <w:rPr>
        <w:noProof/>
      </w:rPr>
      <w:drawing>
        <wp:anchor distT="0" distB="0" distL="114300" distR="114300" simplePos="0" relativeHeight="251659264" behindDoc="0" locked="0" layoutInCell="1" allowOverlap="1" wp14:anchorId="75EAE2E9" wp14:editId="4F100226">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Klassensatz</w:t>
    </w:r>
    <w:proofErr w:type="spellEnd"/>
    <w:r>
      <w:rPr>
        <w:szCs w:val="24"/>
        <w:lang w:val="en-GB"/>
      </w:rPr>
      <w:t xml:space="preserve"> </w:t>
    </w:r>
    <w:proofErr w:type="spellStart"/>
    <w:r>
      <w:rPr>
        <w:szCs w:val="24"/>
        <w:lang w:val="en-GB"/>
      </w:rPr>
      <w:t>Optik</w:t>
    </w:r>
    <w:proofErr w:type="spellEnd"/>
    <w:r>
      <w:rPr>
        <w:noProof/>
      </w:rPr>
      <w:tab/>
    </w:r>
    <w:r>
      <w:rPr>
        <w:noProof/>
      </w:rPr>
      <w:tab/>
    </w:r>
    <w:r>
      <w:rPr>
        <w:noProof/>
      </w:rPr>
      <w:drawing>
        <wp:inline distT="0" distB="0" distL="0" distR="0" wp14:anchorId="342F4F3C" wp14:editId="15FF8C10">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C3CE6"/>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D4648"/>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151F"/>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C7F2F"/>
    <w:rsid w:val="006E3468"/>
    <w:rsid w:val="006E4FDE"/>
    <w:rsid w:val="006E5040"/>
    <w:rsid w:val="006E72F4"/>
    <w:rsid w:val="006F0534"/>
    <w:rsid w:val="006F1E9C"/>
    <w:rsid w:val="006F714A"/>
    <w:rsid w:val="00706578"/>
    <w:rsid w:val="00707633"/>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F4F0C"/>
    <w:rsid w:val="007F522F"/>
    <w:rsid w:val="00802A2C"/>
    <w:rsid w:val="00805C2F"/>
    <w:rsid w:val="00817D41"/>
    <w:rsid w:val="00820994"/>
    <w:rsid w:val="008333A8"/>
    <w:rsid w:val="008347A7"/>
    <w:rsid w:val="00835C38"/>
    <w:rsid w:val="00837131"/>
    <w:rsid w:val="00842A30"/>
    <w:rsid w:val="00845F6A"/>
    <w:rsid w:val="00851230"/>
    <w:rsid w:val="00852E19"/>
    <w:rsid w:val="00853009"/>
    <w:rsid w:val="008608D1"/>
    <w:rsid w:val="008613B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1D21"/>
    <w:rsid w:val="00953FAC"/>
    <w:rsid w:val="009600FE"/>
    <w:rsid w:val="00963800"/>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5E76"/>
    <w:rsid w:val="00A27A97"/>
    <w:rsid w:val="00A304DD"/>
    <w:rsid w:val="00A3242B"/>
    <w:rsid w:val="00A33BF2"/>
    <w:rsid w:val="00A37375"/>
    <w:rsid w:val="00A44312"/>
    <w:rsid w:val="00A53FC0"/>
    <w:rsid w:val="00A61AB1"/>
    <w:rsid w:val="00A627E4"/>
    <w:rsid w:val="00A6360F"/>
    <w:rsid w:val="00A65482"/>
    <w:rsid w:val="00A655F1"/>
    <w:rsid w:val="00A7178B"/>
    <w:rsid w:val="00A730FD"/>
    <w:rsid w:val="00A77C0C"/>
    <w:rsid w:val="00A84FE7"/>
    <w:rsid w:val="00A8531E"/>
    <w:rsid w:val="00A90946"/>
    <w:rsid w:val="00AA1A82"/>
    <w:rsid w:val="00AA72E1"/>
    <w:rsid w:val="00AB189E"/>
    <w:rsid w:val="00AB63F9"/>
    <w:rsid w:val="00AC0CAB"/>
    <w:rsid w:val="00AC0D20"/>
    <w:rsid w:val="00AC2A64"/>
    <w:rsid w:val="00AC5E5A"/>
    <w:rsid w:val="00AC6B0C"/>
    <w:rsid w:val="00AD5E38"/>
    <w:rsid w:val="00AE0F63"/>
    <w:rsid w:val="00AE7717"/>
    <w:rsid w:val="00AF1AA7"/>
    <w:rsid w:val="00AF1FD5"/>
    <w:rsid w:val="00AF3FBE"/>
    <w:rsid w:val="00AF649B"/>
    <w:rsid w:val="00B07DDD"/>
    <w:rsid w:val="00B101CA"/>
    <w:rsid w:val="00B121F7"/>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77AE"/>
    <w:rsid w:val="00EC0F53"/>
    <w:rsid w:val="00EC1DCF"/>
    <w:rsid w:val="00EC3AB2"/>
    <w:rsid w:val="00ED098D"/>
    <w:rsid w:val="00ED627A"/>
    <w:rsid w:val="00ED75E3"/>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391077363">
      <w:bodyDiv w:val="1"/>
      <w:marLeft w:val="0"/>
      <w:marRight w:val="0"/>
      <w:marTop w:val="0"/>
      <w:marBottom w:val="0"/>
      <w:divBdr>
        <w:top w:val="none" w:sz="0" w:space="0" w:color="auto"/>
        <w:left w:val="none" w:sz="0" w:space="0" w:color="auto"/>
        <w:bottom w:val="none" w:sz="0" w:space="0" w:color="auto"/>
        <w:right w:val="none" w:sz="0" w:space="0" w:color="auto"/>
      </w:divBdr>
      <w:divsChild>
        <w:div w:id="1755585550">
          <w:marLeft w:val="0"/>
          <w:marRight w:val="0"/>
          <w:marTop w:val="0"/>
          <w:marBottom w:val="0"/>
          <w:divBdr>
            <w:top w:val="none" w:sz="0" w:space="0" w:color="auto"/>
            <w:left w:val="none" w:sz="0" w:space="0" w:color="auto"/>
            <w:bottom w:val="none" w:sz="0" w:space="0" w:color="auto"/>
            <w:right w:val="none" w:sz="0" w:space="0" w:color="auto"/>
          </w:divBdr>
          <w:divsChild>
            <w:div w:id="621231064">
              <w:marLeft w:val="0"/>
              <w:marRight w:val="0"/>
              <w:marTop w:val="0"/>
              <w:marBottom w:val="0"/>
              <w:divBdr>
                <w:top w:val="none" w:sz="0" w:space="0" w:color="auto"/>
                <w:left w:val="none" w:sz="0" w:space="0" w:color="auto"/>
                <w:bottom w:val="none" w:sz="0" w:space="0" w:color="auto"/>
                <w:right w:val="none" w:sz="0" w:space="0" w:color="auto"/>
              </w:divBdr>
            </w:div>
          </w:divsChild>
        </w:div>
        <w:div w:id="1483034776">
          <w:marLeft w:val="0"/>
          <w:marRight w:val="0"/>
          <w:marTop w:val="0"/>
          <w:marBottom w:val="0"/>
          <w:divBdr>
            <w:top w:val="none" w:sz="0" w:space="0" w:color="auto"/>
            <w:left w:val="none" w:sz="0" w:space="0" w:color="auto"/>
            <w:bottom w:val="none" w:sz="0" w:space="0" w:color="auto"/>
            <w:right w:val="none" w:sz="0" w:space="0" w:color="auto"/>
          </w:divBdr>
        </w:div>
        <w:div w:id="1645307453">
          <w:marLeft w:val="0"/>
          <w:marRight w:val="0"/>
          <w:marTop w:val="0"/>
          <w:marBottom w:val="0"/>
          <w:divBdr>
            <w:top w:val="none" w:sz="0" w:space="0" w:color="auto"/>
            <w:left w:val="none" w:sz="0" w:space="0" w:color="auto"/>
            <w:bottom w:val="none" w:sz="0" w:space="0" w:color="auto"/>
            <w:right w:val="none" w:sz="0" w:space="0" w:color="auto"/>
          </w:divBdr>
          <w:divsChild>
            <w:div w:id="60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16810-C34F-4F38-A95E-681C12C3B805}">
  <ds:schemaRefs>
    <ds:schemaRef ds:uri="http://schemas.openxmlformats.org/officeDocument/2006/bibliography"/>
  </ds:schemaRefs>
</ds:datastoreItem>
</file>

<file path=customXml/itemProps2.xml><?xml version="1.0" encoding="utf-8"?>
<ds:datastoreItem xmlns:ds="http://schemas.openxmlformats.org/officeDocument/2006/customXml" ds:itemID="{CBA4387B-ADCA-4842-A609-0C079E77D7F2}"/>
</file>

<file path=customXml/itemProps3.xml><?xml version="1.0" encoding="utf-8"?>
<ds:datastoreItem xmlns:ds="http://schemas.openxmlformats.org/officeDocument/2006/customXml" ds:itemID="{AE541493-856B-40AF-854A-1E3A4AF67BC9}"/>
</file>

<file path=customXml/itemProps4.xml><?xml version="1.0" encoding="utf-8"?>
<ds:datastoreItem xmlns:ds="http://schemas.openxmlformats.org/officeDocument/2006/customXml" ds:itemID="{C60E1A5D-E2A2-4DF5-B1EC-32E381D7432D}"/>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1102</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Stephan Kallauch</cp:lastModifiedBy>
  <cp:revision>7</cp:revision>
  <cp:lastPrinted>2020-07-08T12:40:00Z</cp:lastPrinted>
  <dcterms:created xsi:type="dcterms:W3CDTF">2020-12-23T09:15:00Z</dcterms:created>
  <dcterms:modified xsi:type="dcterms:W3CDTF">2021-01-22T14:57:00Z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