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Nombre: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Fecha: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0FA78253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Hoja de soluciones del modelo n.º 6</w:t>
      </w:r>
    </w:p>
    <w:p w14:paraId="40BDF942" w14:textId="35D534FB" w:rsidR="0029280F" w:rsidRDefault="001522C3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Silla</w:t>
      </w:r>
    </w:p>
    <w:p w14:paraId="08CA2BE3" w14:textId="385529D6" w:rsidR="00657F9E" w:rsidRPr="00657F9E" w:rsidRDefault="00657F9E" w:rsidP="00111AE9">
      <w:pPr>
        <w:pStyle w:val="Listenabsatz"/>
        <w:numPr>
          <w:ilvl w:val="0"/>
          <w:numId w:val="38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Desventajas de una silla de hormigón:</w:t>
      </w:r>
    </w:p>
    <w:p w14:paraId="2D23167E" w14:textId="0E0CD706" w:rsidR="0029280F" w:rsidRDefault="009D4319" w:rsidP="00657F9E">
      <w:pPr>
        <w:pStyle w:val="Listenabsatz"/>
        <w:ind w:left="567"/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Peso:</w:t>
      </w:r>
      <w:r>
        <w:rPr>
          <w:rFonts w:ascii="Comic Sans MS" w:hAnsi="Comic Sans MS"/>
        </w:rPr>
        <w:t xml:space="preserve"> un bloque de hormigón de este tamaño pesa más de 400 kg.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puedes llevarla de un lugar a otro dentro del hogar ni empujarla cuando te levantas de la mesa y, seguramente, también dañaría el suelo del comedor.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Además, sería difícil para el vendedor de muebles transportar esta silla hasta tu casa, ya que normalmente se necesita más de una: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4 sillas pesarían lo mismo que tu auto.</w:t>
      </w:r>
    </w:p>
    <w:p w14:paraId="3FDD5966" w14:textId="77777777" w:rsidR="00955F77" w:rsidRDefault="00955F77" w:rsidP="00955F77">
      <w:pPr>
        <w:pStyle w:val="Listenabsatz"/>
        <w:ind w:left="567"/>
        <w:rPr>
          <w:rFonts w:ascii="Comic Sans MS" w:hAnsi="Comic Sans MS" w:cstheme="minorBidi"/>
        </w:rPr>
      </w:pPr>
    </w:p>
    <w:p w14:paraId="07DEE5A9" w14:textId="630C141A" w:rsidR="0043644A" w:rsidRDefault="0043644A" w:rsidP="00955F77">
      <w:pPr>
        <w:pStyle w:val="Listenabsatz"/>
        <w:ind w:left="567"/>
        <w:rPr>
          <w:rFonts w:ascii="Comic Sans MS" w:hAnsi="Comic Sans MS" w:cstheme="minorBidi"/>
        </w:rPr>
      </w:pPr>
      <w:r>
        <w:rPr>
          <w:b/>
          <w:rFonts w:ascii="Comic Sans MS" w:hAnsi="Comic Sans MS"/>
        </w:rPr>
        <w:t xml:space="preserve">Precio:</w:t>
      </w:r>
      <w:r>
        <w:rPr>
          <w:rFonts w:ascii="Comic Sans MS" w:hAnsi="Comic Sans MS"/>
        </w:rPr>
        <w:t xml:space="preserve"> el fabricante debe procurar utilizar la menor cantidad de material posible para que la silla no sea tan cara.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 eso una silla de este tipo no debe ser de cuerpo entero.</w:t>
      </w:r>
    </w:p>
    <w:p w14:paraId="616C0EF9" w14:textId="77777777" w:rsidR="00955F77" w:rsidRDefault="00955F77" w:rsidP="00955F77">
      <w:pPr>
        <w:pStyle w:val="Listenabsatz"/>
        <w:ind w:left="567"/>
        <w:rPr>
          <w:rFonts w:ascii="Comic Sans MS" w:hAnsi="Comic Sans MS" w:cstheme="minorBidi"/>
        </w:rPr>
      </w:pPr>
    </w:p>
    <w:p w14:paraId="1579D6C0" w14:textId="4F372CA0" w:rsidR="00EB27A5" w:rsidRDefault="00EB27A5" w:rsidP="00955F77">
      <w:pPr>
        <w:pStyle w:val="Listenabsatz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Seguramente hay muchas más desventajas.</w:t>
      </w:r>
    </w:p>
    <w:p w14:paraId="12B7CDAF" w14:textId="77777777" w:rsidR="00DB6952" w:rsidRPr="00EB27A5" w:rsidRDefault="00DB6952" w:rsidP="00955F77">
      <w:pPr>
        <w:pStyle w:val="Listenabsatz"/>
        <w:ind w:left="0"/>
        <w:rPr>
          <w:rFonts w:ascii="Comic Sans MS" w:hAnsi="Comic Sans MS" w:cstheme="minorBidi"/>
        </w:rPr>
      </w:pPr>
    </w:p>
    <w:p w14:paraId="44C4FF57" w14:textId="29BB75CC" w:rsidR="008B4844" w:rsidRPr="00A1444B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Tareas temáticas</w:t>
      </w:r>
    </w:p>
    <w:p w14:paraId="15E0A6D3" w14:textId="4C0E92AF" w:rsidR="0029280F" w:rsidRPr="00111AE9" w:rsidRDefault="00AA4F45" w:rsidP="00111AE9">
      <w:pPr>
        <w:pStyle w:val="Listenabsatz"/>
        <w:numPr>
          <w:ilvl w:val="0"/>
          <w:numId w:val="40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Ventajas de una silla ligera:</w:t>
      </w:r>
    </w:p>
    <w:p w14:paraId="5CA257D7" w14:textId="44A85144" w:rsidR="00AA4F45" w:rsidRDefault="00C6604D" w:rsidP="00AA4F45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Ligera</w:t>
      </w:r>
    </w:p>
    <w:p w14:paraId="5692B78A" w14:textId="15EB9B45" w:rsidR="00C6604D" w:rsidRDefault="00C6604D" w:rsidP="00AA4F45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Poco material (por lo tanto, más económica)</w:t>
      </w:r>
    </w:p>
    <w:p w14:paraId="5796A85C" w14:textId="535595A4" w:rsidR="00992F2B" w:rsidRDefault="00992F2B" w:rsidP="00AA4F45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Igualmente estable</w:t>
      </w:r>
    </w:p>
    <w:p w14:paraId="7EFACB07" w14:textId="2829E4A3" w:rsidR="00D936A8" w:rsidRDefault="003A2BB2" w:rsidP="00111AE9">
      <w:pPr>
        <w:pStyle w:val="Listenabsatz"/>
        <w:numPr>
          <w:ilvl w:val="0"/>
          <w:numId w:val="38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Funciones:</w:t>
      </w:r>
    </w:p>
    <w:p w14:paraId="155A9C48" w14:textId="2C59C439" w:rsidR="00992F2B" w:rsidRDefault="00992F2B" w:rsidP="00D936A8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Útil: uno debe poder sentarse en ella</w:t>
      </w:r>
    </w:p>
    <w:p w14:paraId="0AC98824" w14:textId="3251772E" w:rsidR="00D936A8" w:rsidRDefault="00D936A8" w:rsidP="00D936A8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Económica: uno debe poder comprarla</w:t>
      </w:r>
    </w:p>
    <w:p w14:paraId="7A55E923" w14:textId="346C6646" w:rsidR="001262EF" w:rsidRDefault="001262EF" w:rsidP="00D936A8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Práctica: uno debe poder moverla fácilmente</w:t>
      </w:r>
    </w:p>
    <w:p w14:paraId="74A3828F" w14:textId="77777777" w:rsidR="00992F2B" w:rsidRPr="00992F2B" w:rsidRDefault="00992F2B" w:rsidP="00992F2B">
      <w:pPr>
        <w:pStyle w:val="Listenabsatz"/>
        <w:rPr>
          <w:rFonts w:ascii="Comic Sans MS" w:hAnsi="Comic Sans MS" w:cstheme="minorBidi"/>
        </w:rPr>
      </w:pPr>
    </w:p>
    <w:p w14:paraId="1D3DAD8C" w14:textId="01582E2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Tarea experimental</w:t>
      </w:r>
    </w:p>
    <w:p w14:paraId="78E39828" w14:textId="4E7AE307" w:rsidR="00B3299E" w:rsidRPr="00432CA5" w:rsidRDefault="00A71EE7" w:rsidP="00657F9E">
      <w:p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También pueden omitirse los puntales estáticos para ahorrar material.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En este caso, es necesario comprobar si se mantiene la estabilidad.</w:t>
      </w:r>
    </w:p>
    <w:sectPr w:rsidR="00B3299E" w:rsidRPr="00432CA5" w:rsidSect="00E96821">
      <w:headerReference w:type="even" r:id="rId10"/>
      <w:headerReference w:type="default" r:id="rId11"/>
      <w:footerReference w:type="even" r:id="rId12"/>
      <w:footerReference w:type="default" r:id="rId13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4F766" w14:textId="77777777" w:rsidR="00381739" w:rsidRDefault="00381739">
      <w:r>
        <w:separator/>
      </w:r>
    </w:p>
  </w:endnote>
  <w:endnote w:type="continuationSeparator" w:id="0">
    <w:p w14:paraId="5BC136DF" w14:textId="77777777" w:rsidR="00381739" w:rsidRDefault="00381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A33B95" w14:textId="77777777" w:rsidR="00381739" w:rsidRDefault="00381739">
      <w:r>
        <w:separator/>
      </w:r>
    </w:p>
  </w:footnote>
  <w:footnote w:type="continuationSeparator" w:id="0">
    <w:p w14:paraId="7A6E89A5" w14:textId="77777777" w:rsidR="00381739" w:rsidRDefault="00381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EJE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Material didáctico de estática </w:t>
    </w:r>
    <w:bookmarkEnd w:id="0"/>
    <w:r>
      <w:t xml:space="preserve">– Educación primaria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133C7D"/>
    <w:multiLevelType w:val="hybridMultilevel"/>
    <w:tmpl w:val="54FA65F2"/>
    <w:lvl w:ilvl="0" w:tplc="3C34F0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CAF2C24"/>
    <w:multiLevelType w:val="hybridMultilevel"/>
    <w:tmpl w:val="0936CAD4"/>
    <w:lvl w:ilvl="0" w:tplc="036816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8F6C32"/>
    <w:multiLevelType w:val="hybridMultilevel"/>
    <w:tmpl w:val="6100CDF6"/>
    <w:lvl w:ilvl="0" w:tplc="8E1665B6">
      <w:start w:val="2"/>
      <w:numFmt w:val="bullet"/>
      <w:lvlText w:val="-"/>
      <w:lvlJc w:val="left"/>
      <w:pPr>
        <w:ind w:left="1080" w:hanging="360"/>
      </w:pPr>
      <w:rPr>
        <w:rFonts w:ascii="Comic Sans MS" w:eastAsia="Times New Roman" w:hAnsi="Comic Sans M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19098551">
    <w:abstractNumId w:val="22"/>
  </w:num>
  <w:num w:numId="2" w16cid:durableId="1910923531">
    <w:abstractNumId w:val="10"/>
  </w:num>
  <w:num w:numId="3" w16cid:durableId="967398116">
    <w:abstractNumId w:val="10"/>
  </w:num>
  <w:num w:numId="4" w16cid:durableId="1233851860">
    <w:abstractNumId w:val="10"/>
  </w:num>
  <w:num w:numId="5" w16cid:durableId="635836118">
    <w:abstractNumId w:val="10"/>
  </w:num>
  <w:num w:numId="6" w16cid:durableId="248738765">
    <w:abstractNumId w:val="10"/>
  </w:num>
  <w:num w:numId="7" w16cid:durableId="255990524">
    <w:abstractNumId w:val="10"/>
  </w:num>
  <w:num w:numId="8" w16cid:durableId="1902910402">
    <w:abstractNumId w:val="10"/>
  </w:num>
  <w:num w:numId="9" w16cid:durableId="686104923">
    <w:abstractNumId w:val="10"/>
  </w:num>
  <w:num w:numId="10" w16cid:durableId="1202942026">
    <w:abstractNumId w:val="10"/>
  </w:num>
  <w:num w:numId="11" w16cid:durableId="465053956">
    <w:abstractNumId w:val="13"/>
  </w:num>
  <w:num w:numId="12" w16cid:durableId="429010928">
    <w:abstractNumId w:val="27"/>
  </w:num>
  <w:num w:numId="13" w16cid:durableId="1971354579">
    <w:abstractNumId w:val="12"/>
  </w:num>
  <w:num w:numId="14" w16cid:durableId="402341760">
    <w:abstractNumId w:val="31"/>
  </w:num>
  <w:num w:numId="15" w16cid:durableId="1894582189">
    <w:abstractNumId w:val="16"/>
  </w:num>
  <w:num w:numId="16" w16cid:durableId="124545190">
    <w:abstractNumId w:val="14"/>
  </w:num>
  <w:num w:numId="17" w16cid:durableId="1895698889">
    <w:abstractNumId w:val="15"/>
  </w:num>
  <w:num w:numId="18" w16cid:durableId="891580096">
    <w:abstractNumId w:val="17"/>
  </w:num>
  <w:num w:numId="19" w16cid:durableId="100957466">
    <w:abstractNumId w:val="30"/>
  </w:num>
  <w:num w:numId="20" w16cid:durableId="1976446320">
    <w:abstractNumId w:val="26"/>
  </w:num>
  <w:num w:numId="21" w16cid:durableId="890577074">
    <w:abstractNumId w:val="24"/>
  </w:num>
  <w:num w:numId="22" w16cid:durableId="1915626982">
    <w:abstractNumId w:val="18"/>
  </w:num>
  <w:num w:numId="23" w16cid:durableId="2081828736">
    <w:abstractNumId w:val="20"/>
  </w:num>
  <w:num w:numId="24" w16cid:durableId="1069033965">
    <w:abstractNumId w:val="19"/>
  </w:num>
  <w:num w:numId="25" w16cid:durableId="1488476834">
    <w:abstractNumId w:val="23"/>
  </w:num>
  <w:num w:numId="26" w16cid:durableId="154498675">
    <w:abstractNumId w:val="29"/>
  </w:num>
  <w:num w:numId="27" w16cid:durableId="2122793652">
    <w:abstractNumId w:val="9"/>
  </w:num>
  <w:num w:numId="28" w16cid:durableId="391584935">
    <w:abstractNumId w:val="7"/>
  </w:num>
  <w:num w:numId="29" w16cid:durableId="40787291">
    <w:abstractNumId w:val="6"/>
  </w:num>
  <w:num w:numId="30" w16cid:durableId="1126656146">
    <w:abstractNumId w:val="5"/>
  </w:num>
  <w:num w:numId="31" w16cid:durableId="86198594">
    <w:abstractNumId w:val="4"/>
  </w:num>
  <w:num w:numId="32" w16cid:durableId="1389452340">
    <w:abstractNumId w:val="8"/>
  </w:num>
  <w:num w:numId="33" w16cid:durableId="1668090568">
    <w:abstractNumId w:val="3"/>
  </w:num>
  <w:num w:numId="34" w16cid:durableId="542987407">
    <w:abstractNumId w:val="2"/>
  </w:num>
  <w:num w:numId="35" w16cid:durableId="674965867">
    <w:abstractNumId w:val="1"/>
  </w:num>
  <w:num w:numId="36" w16cid:durableId="1860729708">
    <w:abstractNumId w:val="0"/>
  </w:num>
  <w:num w:numId="37" w16cid:durableId="713119293">
    <w:abstractNumId w:val="11"/>
  </w:num>
  <w:num w:numId="38" w16cid:durableId="1116365640">
    <w:abstractNumId w:val="25"/>
  </w:num>
  <w:num w:numId="39" w16cid:durableId="1183324636">
    <w:abstractNumId w:val="28"/>
  </w:num>
  <w:num w:numId="40" w16cid:durableId="500782503">
    <w:abstractNumId w:val="2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 w:grammar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316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1AE9"/>
    <w:rsid w:val="00115F2E"/>
    <w:rsid w:val="0012561E"/>
    <w:rsid w:val="001262EF"/>
    <w:rsid w:val="001278F5"/>
    <w:rsid w:val="00136823"/>
    <w:rsid w:val="001418C5"/>
    <w:rsid w:val="0014583C"/>
    <w:rsid w:val="00150FB2"/>
    <w:rsid w:val="00151176"/>
    <w:rsid w:val="001522C3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C0FDC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1739"/>
    <w:rsid w:val="0038220E"/>
    <w:rsid w:val="00383231"/>
    <w:rsid w:val="00383D6D"/>
    <w:rsid w:val="00384F22"/>
    <w:rsid w:val="003859EA"/>
    <w:rsid w:val="00385F80"/>
    <w:rsid w:val="00385FA3"/>
    <w:rsid w:val="003937D3"/>
    <w:rsid w:val="003A2BB2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2CA5"/>
    <w:rsid w:val="00433E60"/>
    <w:rsid w:val="00434525"/>
    <w:rsid w:val="00435EA1"/>
    <w:rsid w:val="0043644A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3244"/>
    <w:rsid w:val="004F6D89"/>
    <w:rsid w:val="004F7A0B"/>
    <w:rsid w:val="00503BD5"/>
    <w:rsid w:val="00514710"/>
    <w:rsid w:val="0053689F"/>
    <w:rsid w:val="005420BE"/>
    <w:rsid w:val="00542561"/>
    <w:rsid w:val="00543BE7"/>
    <w:rsid w:val="00543C89"/>
    <w:rsid w:val="00557FDA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57F9E"/>
    <w:rsid w:val="00660839"/>
    <w:rsid w:val="006618BE"/>
    <w:rsid w:val="006649E7"/>
    <w:rsid w:val="006705D1"/>
    <w:rsid w:val="006735F3"/>
    <w:rsid w:val="00675AEF"/>
    <w:rsid w:val="00694B51"/>
    <w:rsid w:val="006A1C27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0D02"/>
    <w:rsid w:val="00952B09"/>
    <w:rsid w:val="00955F77"/>
    <w:rsid w:val="00965E72"/>
    <w:rsid w:val="00981433"/>
    <w:rsid w:val="00981AA1"/>
    <w:rsid w:val="00981D89"/>
    <w:rsid w:val="0098265E"/>
    <w:rsid w:val="00987731"/>
    <w:rsid w:val="00992F2B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319"/>
    <w:rsid w:val="009D4B29"/>
    <w:rsid w:val="009E6D4A"/>
    <w:rsid w:val="009F0679"/>
    <w:rsid w:val="009F1331"/>
    <w:rsid w:val="009F2AD7"/>
    <w:rsid w:val="00A00A70"/>
    <w:rsid w:val="00A10BD4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1EE7"/>
    <w:rsid w:val="00A77C0C"/>
    <w:rsid w:val="00A8531E"/>
    <w:rsid w:val="00A865E8"/>
    <w:rsid w:val="00A86796"/>
    <w:rsid w:val="00A90946"/>
    <w:rsid w:val="00A946BF"/>
    <w:rsid w:val="00AA1A82"/>
    <w:rsid w:val="00AA3870"/>
    <w:rsid w:val="00AA4F45"/>
    <w:rsid w:val="00AB189E"/>
    <w:rsid w:val="00AC0D20"/>
    <w:rsid w:val="00AC44C4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299E"/>
    <w:rsid w:val="00B344E0"/>
    <w:rsid w:val="00B3559F"/>
    <w:rsid w:val="00B430DC"/>
    <w:rsid w:val="00B45144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04D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36A8"/>
    <w:rsid w:val="00D94C19"/>
    <w:rsid w:val="00DA0436"/>
    <w:rsid w:val="00DA5B0E"/>
    <w:rsid w:val="00DB1666"/>
    <w:rsid w:val="00DB19D8"/>
    <w:rsid w:val="00DB59E1"/>
    <w:rsid w:val="00DB6952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7A5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165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s-ES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s-ES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</ds:schemaRefs>
</ds:datastoreItem>
</file>

<file path=customXml/itemProps2.xml><?xml version="1.0" encoding="utf-8"?>
<ds:datastoreItem xmlns:ds="http://schemas.openxmlformats.org/officeDocument/2006/customXml" ds:itemID="{9FA59D3E-2A72-4D54-B460-1D3CD0F4A264}"/>
</file>

<file path=customXml/itemProps3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1</Pages>
  <Words>188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1157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Versión 1/2011</dc:subject>
  <dc:creator>Dirk Fox</dc:creator>
  <cp:keywords/>
  <dc:description/>
  <cp:lastModifiedBy>Stephan Kallauch</cp:lastModifiedBy>
  <cp:revision>35</cp:revision>
  <cp:lastPrinted>2021-06-02T08:55:00Z</cp:lastPrinted>
  <dcterms:created xsi:type="dcterms:W3CDTF">2021-09-13T08:08:00Z</dcterms:created>
  <dcterms:modified xsi:type="dcterms:W3CDTF">2022-07-15T12:13:00Z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