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9070BB0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4</w:t>
      </w:r>
    </w:p>
    <w:p w14:paraId="07833756" w14:textId="02C01A23" w:rsidR="004B4FD0" w:rsidRDefault="00C11F28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Beam balance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well as fischertechnik parts, the weights of other small objects can be compared using the balance.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EB0260C" w14:textId="7B3B694E" w:rsidR="00033719" w:rsidRPr="00033719" w:rsidRDefault="00F63F60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beam balance model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Note:</w:t>
      </w:r>
    </w:p>
    <w:p w14:paraId="2EA7CA29" w14:textId="77777777" w:rsidR="00A7494D" w:rsidRPr="00A7494D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balance must pivot smoothly at the top.</w:t>
      </w:r>
    </w:p>
    <w:p w14:paraId="12B9912B" w14:textId="7FDD9B82" w:rsidR="00FE7871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two pans are mounted so that they can pivot.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movement must also be smooth.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For this reason, do not press the clips too closely together.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clips can also be moved out a little by turning and pulling slightly.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tasks</w:t>
      </w:r>
    </w:p>
    <w:p w14:paraId="138137AD" w14:textId="38271249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Place various spare fischertechnik components, coins or other small objects in the two pans.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do you observe when one side holds components that are heavier than the other?</w:t>
      </w:r>
    </w:p>
    <w:p w14:paraId="4DF54094" w14:textId="5D3A9ECC" w:rsidR="00067C9D" w:rsidRDefault="00067C9D" w:rsidP="00067C9D">
      <w:pPr>
        <w:ind w:left="567"/>
        <w:rPr>
          <w:rFonts w:ascii="Comic Sans MS" w:hAnsi="Comic Sans MS" w:cstheme="minorBidi"/>
        </w:rPr>
      </w:pPr>
      <w:bookmarkStart w:id="1" w:name="_Hlk108415646"/>
      <w:r>
        <w:rPr>
          <w:rFonts w:ascii="Comic Sans MS" w:hAnsi="Comic Sans MS"/>
        </w:rPr>
        <w:t xml:space="preserve">The beam of the balance tilts to the side.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___________ part is further _________.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pan with the __________ weight is raised.</w:t>
      </w:r>
    </w:p>
    <w:bookmarkEnd w:id="1"/>
    <w:p w14:paraId="2491623E" w14:textId="78729D8A" w:rsidR="003A4D7C" w:rsidRDefault="003A4D7C" w:rsidP="00067C9D">
      <w:pPr>
        <w:ind w:left="567"/>
        <w:rPr>
          <w:rFonts w:ascii="Comic Sans MS" w:hAnsi="Comic Sans MS" w:cstheme="minorBidi"/>
        </w:rPr>
      </w:pPr>
    </w:p>
    <w:p w14:paraId="201ACC59" w14:textId="17FA3FAB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happens when both pans hold components of the same weight?</w:t>
      </w:r>
    </w:p>
    <w:p w14:paraId="6F3D3DF7" w14:textId="4AFE77D1" w:rsidR="00833F8E" w:rsidRPr="00833F8E" w:rsidRDefault="003A4D7C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15781"/>
      <w:r>
        <w:rPr>
          <w:rFonts w:ascii="Comic Sans MS" w:hAnsi="Comic Sans MS"/>
        </w:rPr>
        <w:t xml:space="preserve">If the parts in the two pans weigh the same, the beam of the balance aligns ___________.</w:t>
      </w:r>
      <w:r>
        <w:rPr>
          <w:rFonts w:ascii="Comic Sans MS" w:hAnsi="Comic Sans MS"/>
        </w:rPr>
        <w:t xml:space="preserve"> </w:t>
      </w:r>
    </w:p>
    <w:bookmarkEnd w:id="2"/>
    <w:p w14:paraId="6B29577B" w14:textId="0F70F90B" w:rsidR="00AE3C01" w:rsidRDefault="00CC2CBB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could the purpose of the two struts with the structural rivet be on the top of the balance?</w:t>
      </w:r>
    </w:p>
    <w:p w14:paraId="2D6D2BDB" w14:textId="77777777" w:rsidR="00BB7D74" w:rsidRDefault="00BB7D74" w:rsidP="00BB7D7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0384680" w14:textId="77777777" w:rsidR="00BB7D74" w:rsidRDefault="00BB7D74" w:rsidP="00BB7D7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9F58374" w14:textId="77777777" w:rsidR="00BB7D74" w:rsidRDefault="00BB7D74" w:rsidP="00BB7D74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C0EDBA8" w14:textId="610DB2DE" w:rsidR="00BB7D74" w:rsidRDefault="00BB7D74" w:rsidP="00AE3C01">
      <w:pPr>
        <w:ind w:left="567" w:hanging="567"/>
        <w:rPr>
          <w:rFonts w:ascii="Comic Sans MS" w:hAnsi="Comic Sans MS" w:cstheme="minorBidi"/>
        </w:rPr>
      </w:pPr>
    </w:p>
    <w:p w14:paraId="381FD506" w14:textId="4B1390D8" w:rsidR="0019306A" w:rsidRDefault="00BB7D74" w:rsidP="0019306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We can use a beam balance to quickly find the </w:t>
      </w:r>
      <w:r>
        <w:rPr>
          <w:b/>
          <w:rFonts w:ascii="Comic Sans MS" w:hAnsi="Comic Sans MS"/>
        </w:rPr>
        <w:t xml:space="preserve">equilibrium</w:t>
      </w:r>
      <w:r>
        <w:rPr>
          <w:rFonts w:ascii="Comic Sans MS" w:hAnsi="Comic Sans MS"/>
        </w:rPr>
        <w:t xml:space="preserve"> of objects.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Can a beam balance also be used to measure the weight of objects, although it does not have a scale?</w:t>
      </w:r>
    </w:p>
    <w:p w14:paraId="10E431AA" w14:textId="77777777" w:rsidR="001E6E84" w:rsidRDefault="001E6E84" w:rsidP="001E6E8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D5213C9" w14:textId="77777777" w:rsidR="001E6E84" w:rsidRDefault="001E6E84" w:rsidP="001E6E8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0C353C77" w14:textId="77777777" w:rsidR="00C176E8" w:rsidRDefault="00C176E8" w:rsidP="00C176E8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tasks</w:t>
      </w:r>
    </w:p>
    <w:p w14:paraId="593E3F93" w14:textId="7DDF122F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Place two objects of equal weight into the pans e.g. one fischertechnik building block 30 each.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Move one of these as far to the inside of the pan as possible and the other as far to the outside.</w:t>
      </w:r>
    </w:p>
    <w:p w14:paraId="62259420" w14:textId="5FC12142" w:rsidR="00135173" w:rsidRDefault="00C176E8" w:rsidP="00C176E8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do you observe?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_____________________________________________________</w:t>
      </w:r>
    </w:p>
    <w:p w14:paraId="56B07CB8" w14:textId="77777777" w:rsidR="00135173" w:rsidRDefault="00135173" w:rsidP="00135173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579D5BA" w14:textId="325A9592" w:rsidR="00C176E8" w:rsidRDefault="00C176E8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So what do you have to take into account?</w:t>
      </w:r>
    </w:p>
    <w:p w14:paraId="4BAD8AAA" w14:textId="0F25BABE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49B324E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8E9D0B4" w14:textId="71C98816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 the clips of one of the two pan supports firmly inwards, so that this pan can no longer move freely.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Place a building block 30 in each pan.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happens?</w:t>
      </w:r>
    </w:p>
    <w:p w14:paraId="2CDAB85D" w14:textId="77777777" w:rsidR="007037F1" w:rsidRDefault="007037F1" w:rsidP="007037F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DDF9542" w14:textId="77777777" w:rsidR="007037F1" w:rsidRDefault="007037F1" w:rsidP="007037F1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56DFE22" w14:textId="77777777" w:rsidR="007037F1" w:rsidRDefault="007037F1" w:rsidP="007037F1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3" w:name="_Hlk108169388"/>
      <w:r>
        <w:rPr>
          <w:sz w:val="32"/>
          <w:rFonts w:ascii="Comic Sans MS" w:hAnsi="Comic Sans MS"/>
        </w:rPr>
        <w:t xml:space="preserve">Attachments</w:t>
      </w:r>
    </w:p>
    <w:p w14:paraId="452889CF" w14:textId="498ADB91" w:rsidR="00033719" w:rsidRPr="00EA192A" w:rsidRDefault="00C11F28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Beam balance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0CE924CA" w14:textId="4608D38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Beam balance</w:t>
        </w:r>
      </w:hyperlink>
      <w:r>
        <w:rPr>
          <w:rFonts w:ascii="Comic Sans MS" w:hAnsi="Comic Sans MS"/>
        </w:rPr>
        <w:t xml:space="preserve">.</w:t>
      </w:r>
      <w:bookmarkEnd w:id="3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Simple Machines </w:t>
    </w:r>
    <w:bookmarkEnd w:id="4"/>
    <w:r>
      <w:t xml:space="preserve">– </w:t>
    </w:r>
    <w:bookmarkEnd w:id="5"/>
    <w:r>
      <w:t xml:space="preserve">Primary level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7281338">
    <w:abstractNumId w:val="25"/>
  </w:num>
  <w:num w:numId="2" w16cid:durableId="1775632805">
    <w:abstractNumId w:val="10"/>
  </w:num>
  <w:num w:numId="3" w16cid:durableId="723913796">
    <w:abstractNumId w:val="10"/>
  </w:num>
  <w:num w:numId="4" w16cid:durableId="202327633">
    <w:abstractNumId w:val="10"/>
  </w:num>
  <w:num w:numId="5" w16cid:durableId="362824160">
    <w:abstractNumId w:val="10"/>
  </w:num>
  <w:num w:numId="6" w16cid:durableId="114763480">
    <w:abstractNumId w:val="10"/>
  </w:num>
  <w:num w:numId="7" w16cid:durableId="1597714925">
    <w:abstractNumId w:val="10"/>
  </w:num>
  <w:num w:numId="8" w16cid:durableId="803276422">
    <w:abstractNumId w:val="10"/>
  </w:num>
  <w:num w:numId="9" w16cid:durableId="291180852">
    <w:abstractNumId w:val="10"/>
  </w:num>
  <w:num w:numId="10" w16cid:durableId="1244412418">
    <w:abstractNumId w:val="10"/>
  </w:num>
  <w:num w:numId="11" w16cid:durableId="1887332268">
    <w:abstractNumId w:val="14"/>
  </w:num>
  <w:num w:numId="12" w16cid:durableId="1609002635">
    <w:abstractNumId w:val="31"/>
  </w:num>
  <w:num w:numId="13" w16cid:durableId="1286234525">
    <w:abstractNumId w:val="13"/>
  </w:num>
  <w:num w:numId="14" w16cid:durableId="132140488">
    <w:abstractNumId w:val="35"/>
  </w:num>
  <w:num w:numId="15" w16cid:durableId="1524828384">
    <w:abstractNumId w:val="18"/>
  </w:num>
  <w:num w:numId="16" w16cid:durableId="1911185909">
    <w:abstractNumId w:val="16"/>
  </w:num>
  <w:num w:numId="17" w16cid:durableId="521095674">
    <w:abstractNumId w:val="17"/>
  </w:num>
  <w:num w:numId="18" w16cid:durableId="394552934">
    <w:abstractNumId w:val="19"/>
  </w:num>
  <w:num w:numId="19" w16cid:durableId="271935416">
    <w:abstractNumId w:val="34"/>
  </w:num>
  <w:num w:numId="20" w16cid:durableId="1378118449">
    <w:abstractNumId w:val="29"/>
  </w:num>
  <w:num w:numId="21" w16cid:durableId="1134102269">
    <w:abstractNumId w:val="27"/>
  </w:num>
  <w:num w:numId="22" w16cid:durableId="537352416">
    <w:abstractNumId w:val="20"/>
  </w:num>
  <w:num w:numId="23" w16cid:durableId="190999340">
    <w:abstractNumId w:val="22"/>
  </w:num>
  <w:num w:numId="24" w16cid:durableId="2106147506">
    <w:abstractNumId w:val="21"/>
  </w:num>
  <w:num w:numId="25" w16cid:durableId="1648390935">
    <w:abstractNumId w:val="26"/>
  </w:num>
  <w:num w:numId="26" w16cid:durableId="1993172695">
    <w:abstractNumId w:val="33"/>
  </w:num>
  <w:num w:numId="27" w16cid:durableId="2026205269">
    <w:abstractNumId w:val="9"/>
  </w:num>
  <w:num w:numId="28" w16cid:durableId="1357776761">
    <w:abstractNumId w:val="7"/>
  </w:num>
  <w:num w:numId="29" w16cid:durableId="58555481">
    <w:abstractNumId w:val="6"/>
  </w:num>
  <w:num w:numId="30" w16cid:durableId="504562161">
    <w:abstractNumId w:val="5"/>
  </w:num>
  <w:num w:numId="31" w16cid:durableId="2129616307">
    <w:abstractNumId w:val="4"/>
  </w:num>
  <w:num w:numId="32" w16cid:durableId="179660196">
    <w:abstractNumId w:val="8"/>
  </w:num>
  <w:num w:numId="33" w16cid:durableId="269435534">
    <w:abstractNumId w:val="3"/>
  </w:num>
  <w:num w:numId="34" w16cid:durableId="993296291">
    <w:abstractNumId w:val="2"/>
  </w:num>
  <w:num w:numId="35" w16cid:durableId="1779373442">
    <w:abstractNumId w:val="1"/>
  </w:num>
  <w:num w:numId="36" w16cid:durableId="71901776">
    <w:abstractNumId w:val="0"/>
  </w:num>
  <w:num w:numId="37" w16cid:durableId="855726272">
    <w:abstractNumId w:val="12"/>
  </w:num>
  <w:num w:numId="38" w16cid:durableId="1968967403">
    <w:abstractNumId w:val="24"/>
  </w:num>
  <w:num w:numId="39" w16cid:durableId="924802050">
    <w:abstractNumId w:val="30"/>
  </w:num>
  <w:num w:numId="40" w16cid:durableId="704644819">
    <w:abstractNumId w:val="32"/>
  </w:num>
  <w:num w:numId="41" w16cid:durableId="565148037">
    <w:abstractNumId w:val="15"/>
  </w:num>
  <w:num w:numId="42" w16cid:durableId="1653169377">
    <w:abstractNumId w:val="11"/>
  </w:num>
  <w:num w:numId="43" w16cid:durableId="819266864">
    <w:abstractNumId w:val="28"/>
  </w:num>
  <w:num w:numId="44" w16cid:durableId="21508931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861AA"/>
    <w:rsid w:val="00091D08"/>
    <w:rsid w:val="00096056"/>
    <w:rsid w:val="000A14B0"/>
    <w:rsid w:val="000A58E5"/>
    <w:rsid w:val="000B0025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3D10"/>
    <w:rsid w:val="0028590F"/>
    <w:rsid w:val="002919F5"/>
    <w:rsid w:val="002A22E6"/>
    <w:rsid w:val="002A5084"/>
    <w:rsid w:val="002A5730"/>
    <w:rsid w:val="002A69BD"/>
    <w:rsid w:val="002B051B"/>
    <w:rsid w:val="002B0A39"/>
    <w:rsid w:val="002C24AA"/>
    <w:rsid w:val="002C2C32"/>
    <w:rsid w:val="002C44F9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194A"/>
    <w:rsid w:val="0053689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9435D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047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224F"/>
    <w:rsid w:val="00932D8C"/>
    <w:rsid w:val="009373E1"/>
    <w:rsid w:val="00937B5D"/>
    <w:rsid w:val="00942F3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8C2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3727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E6903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F60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B078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Balkenwaag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0204A-E8C6-43DE-A90F-3D2FD6760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291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2726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2022-07-19T12:47:00Z</dcterms:created>
  <dcterms:modified xsi:type="dcterms:W3CDTF">2022-07-19T12:47:00Z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