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6F3FE5D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6</w:t>
      </w:r>
    </w:p>
    <w:p w14:paraId="40BDF942" w14:textId="49AD74B9" w:rsidR="0029280F" w:rsidRDefault="008C0B61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Grua</w:t>
      </w:r>
    </w:p>
    <w:p w14:paraId="5C12E88E" w14:textId="09F84C7E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de construção</w:t>
      </w:r>
    </w:p>
    <w:p w14:paraId="1E63AD3C" w14:textId="5F33EF62" w:rsidR="008C0B61" w:rsidRPr="008C0B61" w:rsidRDefault="008C0B61" w:rsidP="008C0B61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Sem torre e trava:</w:t>
      </w:r>
    </w:p>
    <w:p w14:paraId="46AE8DBB" w14:textId="33BD7BA5" w:rsidR="003D3470" w:rsidRPr="00D47CB0" w:rsidRDefault="007414CA" w:rsidP="007414CA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drawing>
          <wp:inline distT="0" distB="0" distL="0" distR="0" wp14:anchorId="0B1EB498" wp14:editId="7B53F6E7">
            <wp:extent cx="3600000" cy="2567743"/>
            <wp:effectExtent l="0" t="0" r="635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2D361" w14:textId="641C751E" w:rsidR="00D47CB0" w:rsidRDefault="00D47CB0" w:rsidP="00D47CB0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trava de bloqueio:</w:t>
      </w:r>
    </w:p>
    <w:p w14:paraId="2F442802" w14:textId="0954CCC4" w:rsidR="00D47CB0" w:rsidRPr="00D47CB0" w:rsidRDefault="00D47CB0" w:rsidP="00D47CB0">
      <w:pPr>
        <w:pStyle w:val="Beschriftung"/>
        <w:jc w:val="left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15401E92" wp14:editId="57E196B0">
            <wp:extent cx="3600000" cy="2355418"/>
            <wp:effectExtent l="0" t="0" r="635" b="6985"/>
            <wp:docPr id="3" name="Grafik 3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55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11F4E" w14:textId="2C0AC42F" w:rsidR="00D47CB0" w:rsidRPr="00D47CB0" w:rsidRDefault="00D47CB0" w:rsidP="00D47CB0">
      <w:pPr>
        <w:rPr>
          <w:rFonts w:ascii="Comic Sans MS" w:hAnsi="Comic Sans MS"/>
        </w:rPr>
      </w:pPr>
    </w:p>
    <w:p w14:paraId="3415188A" w14:textId="3FD0AE87" w:rsidR="00D47CB0" w:rsidRDefault="00D47CB0" w:rsidP="00D47CB0">
      <w:pPr>
        <w:rPr>
          <w:rFonts w:ascii="Comic Sans MS" w:hAnsi="Comic Sans MS"/>
        </w:rPr>
      </w:pPr>
    </w:p>
    <w:p w14:paraId="43C453A6" w14:textId="5DC9E2A4" w:rsidR="00ED47BC" w:rsidRDefault="00ED47BC" w:rsidP="00D47CB0">
      <w:pPr>
        <w:rPr>
          <w:rFonts w:ascii="Comic Sans MS" w:hAnsi="Comic Sans MS"/>
        </w:rPr>
      </w:pPr>
    </w:p>
    <w:p w14:paraId="25089787" w14:textId="325F80AA" w:rsidR="00ED47BC" w:rsidRDefault="00ED47BC" w:rsidP="00D47C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roldana:</w:t>
      </w:r>
    </w:p>
    <w:p w14:paraId="14D7BE3F" w14:textId="2BE0AAE0" w:rsidR="00ED47BC" w:rsidRDefault="00ED47BC" w:rsidP="00D47CB0">
      <w:pPr>
        <w:rPr>
          <w:rFonts w:ascii="Comic Sans MS" w:hAnsi="Comic Sans MS"/>
        </w:rPr>
      </w:pPr>
      <w:r>
        <w:drawing>
          <wp:inline distT="0" distB="0" distL="0" distR="0" wp14:anchorId="6508160F" wp14:editId="0243309E">
            <wp:extent cx="3600000" cy="2365737"/>
            <wp:effectExtent l="0" t="0" r="635" b="0"/>
            <wp:docPr id="5" name="Grafik 5" descr="Ein Bild, das Text, Uh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Text, Uhr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65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4C22A" w14:textId="42D99BCD" w:rsidR="00ED47BC" w:rsidRDefault="00ED47BC" w:rsidP="00D47CB0">
      <w:pPr>
        <w:rPr>
          <w:rFonts w:ascii="Comic Sans MS" w:hAnsi="Comic Sans MS"/>
        </w:rPr>
      </w:pPr>
    </w:p>
    <w:p w14:paraId="313AD972" w14:textId="48C1AEA5" w:rsidR="00ED47BC" w:rsidRDefault="00ED47BC" w:rsidP="00D47C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torre:</w:t>
      </w:r>
    </w:p>
    <w:p w14:paraId="687B7E66" w14:textId="02DC4CFF" w:rsidR="00ED47BC" w:rsidRDefault="00ED47BC" w:rsidP="00D47CB0">
      <w:pPr>
        <w:rPr>
          <w:rFonts w:ascii="Comic Sans MS" w:hAnsi="Comic Sans MS"/>
        </w:rPr>
      </w:pPr>
      <w:r>
        <w:drawing>
          <wp:inline distT="0" distB="0" distL="0" distR="0" wp14:anchorId="58827E18" wp14:editId="212C460D">
            <wp:extent cx="3600000" cy="3404344"/>
            <wp:effectExtent l="0" t="0" r="635" b="57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40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A01A" w14:textId="7DEDB998" w:rsidR="00ED47BC" w:rsidRDefault="00ED47BC" w:rsidP="00D47CB0">
      <w:pPr>
        <w:rPr>
          <w:rFonts w:ascii="Comic Sans MS" w:hAnsi="Comic Sans MS"/>
        </w:rPr>
      </w:pPr>
    </w:p>
    <w:p w14:paraId="23F5E63F" w14:textId="77777777" w:rsidR="00ED47BC" w:rsidRPr="00D47CB0" w:rsidRDefault="00ED47BC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12DFFFC5" w14:textId="77777777" w:rsidR="008023D5" w:rsidRPr="008023D5" w:rsidRDefault="008023D5" w:rsidP="0069657F">
      <w:pPr>
        <w:spacing w:before="240" w:line="360" w:lineRule="auto"/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Sem trava, roldana e torre:</w:t>
      </w:r>
    </w:p>
    <w:p w14:paraId="3663D958" w14:textId="77777777" w:rsidR="008023D5" w:rsidRPr="008023D5" w:rsidRDefault="008023D5" w:rsidP="00DB4AED">
      <w:pPr>
        <w:spacing w:before="240"/>
        <w:ind w:left="1134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gancho de guindaste pode ser facilmente puxado para baixo.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Ele mal podia carregar um peso porque nada segura a corda.</w:t>
      </w:r>
    </w:p>
    <w:p w14:paraId="2F95E853" w14:textId="77777777" w:rsidR="008023D5" w:rsidRPr="008023D5" w:rsidRDefault="008023D5" w:rsidP="00DB4AED">
      <w:pPr>
        <w:spacing w:before="240"/>
        <w:ind w:left="1134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você olhar de perto, você pode ver que o Z10 gira mais rápido que o Z20.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cada revolução do Z20, o Z10 (e a manivela) faz duas voltas.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resultado, a corda do guindaste se enrola mais lentamente do que sem a engrenagem – mas você pode girar com menos força e ainda puxar a corda com maior força.</w:t>
      </w:r>
    </w:p>
    <w:p w14:paraId="6097F35A" w14:textId="77777777" w:rsidR="00EE19F9" w:rsidRDefault="008023D5" w:rsidP="00DB4AED">
      <w:pPr>
        <w:spacing w:before="240"/>
        <w:ind w:left="1134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Quanto mais plano o braço do guindaste, mais longe o material a ser levantado do guindaste pode estar.</w:t>
      </w:r>
      <w:r>
        <w:rPr>
          <w:rFonts w:ascii="Comic Sans MS" w:hAnsi="Comic Sans MS"/>
        </w:rPr>
        <w:t xml:space="preserve"> </w:t>
      </w:r>
      <w:bookmarkStart w:id="0" w:name="_Hlk108436061"/>
    </w:p>
    <w:p w14:paraId="0374A5C3" w14:textId="480A6A36" w:rsidR="0001550D" w:rsidRDefault="008023D5" w:rsidP="00DB4AED">
      <w:pPr>
        <w:spacing w:before="120"/>
        <w:ind w:left="1134"/>
        <w:rPr>
          <w:rFonts w:ascii="Comic Sans MS" w:hAnsi="Comic Sans MS"/>
        </w:rPr>
      </w:pPr>
      <w:r>
        <w:rPr>
          <w:rFonts w:ascii="Comic Sans MS" w:hAnsi="Comic Sans MS"/>
        </w:rPr>
        <w:t xml:space="preserve">Quanto mais íngreme o braço do guindaste, mais </w:t>
      </w:r>
      <w:bookmarkEnd w:id="0"/>
      <w:r>
        <w:rPr>
          <w:rFonts w:ascii="Comic Sans MS" w:hAnsi="Comic Sans MS"/>
        </w:rPr>
        <w:t xml:space="preserve">próximo o material a ser levantado deve estar do guindaste.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pode ser levantado mais alto porque o braço do guindaste agora alcança mais alto.</w:t>
      </w:r>
    </w:p>
    <w:p w14:paraId="46D97442" w14:textId="77777777" w:rsidR="00DB4AED" w:rsidRDefault="00DB4AED" w:rsidP="00DB4AED">
      <w:pPr>
        <w:spacing w:before="120"/>
        <w:ind w:left="1134"/>
        <w:rPr>
          <w:rFonts w:ascii="Comic Sans MS" w:hAnsi="Comic Sans MS" w:cstheme="minorBidi"/>
        </w:rPr>
      </w:pPr>
    </w:p>
    <w:p w14:paraId="004ED91A" w14:textId="77777777" w:rsidR="00DB4AED" w:rsidRDefault="0069657F" w:rsidP="00DB4AED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trava de bloqueio resolve o problema da tarefa 1. 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Quando repousa sobre o Z10, a corda não pode mais relaxar por conta própria (desde que você deixe a corda sair do tambor de corda "de baixo").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Só agora o guindaste pode segurar um peso sem ter que segurar a manivela.</w:t>
      </w:r>
      <w:r>
        <w:rPr>
          <w:rFonts w:ascii="Comic Sans MS" w:hAnsi="Comic Sans MS"/>
        </w:rPr>
        <w:t xml:space="preserve"> </w:t>
      </w:r>
    </w:p>
    <w:p w14:paraId="4A1994E0" w14:textId="1DA28ED9" w:rsidR="00E961F2" w:rsidRDefault="0069657F" w:rsidP="00DB4AED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Para abaixar a corda do guindaste, você só tem que levantar ligeiramente a trava para que os dentes da roda de engrenagem Z10 possam girar livremente por baixo.</w:t>
      </w:r>
    </w:p>
    <w:p w14:paraId="4EA071FB" w14:textId="77777777" w:rsidR="00DB4AED" w:rsidRDefault="00DB4AED" w:rsidP="00DB4AED">
      <w:pPr>
        <w:ind w:left="567" w:hanging="567"/>
        <w:rPr>
          <w:rFonts w:ascii="Comic Sans MS" w:hAnsi="Comic Sans MS"/>
        </w:rPr>
      </w:pPr>
    </w:p>
    <w:p w14:paraId="5FDC3322" w14:textId="77777777" w:rsidR="00DB4AED" w:rsidRDefault="006850EA" w:rsidP="00DB4AED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polia, semelhante à engrenagem, faz com que o gancho do guindaste se levante ainda mais lentamente quando você gira a manivela.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 o peso que paira sobre o gancho é distribuído sobre dois fios de corda.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Cada um deles só tem que carregar metade do peso.</w:t>
      </w:r>
      <w:r>
        <w:rPr>
          <w:rFonts w:ascii="Comic Sans MS" w:hAnsi="Comic Sans MS"/>
        </w:rPr>
        <w:t xml:space="preserve"> </w:t>
      </w:r>
    </w:p>
    <w:p w14:paraId="4C457148" w14:textId="51A5C750" w:rsidR="00351DF2" w:rsidRDefault="006850EA" w:rsidP="00DB4AED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Já que só puxamos um dos fios de corda com a manivela e o tambor de corda, só precisamos de metade da energia.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que possamos levantar pesos maiores com menos esforço!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 é um pouco mais lento.</w:t>
      </w:r>
    </w:p>
    <w:p w14:paraId="67354319" w14:textId="015C1218" w:rsidR="00DB4AED" w:rsidRDefault="00DB4AED" w:rsidP="00DB4AED">
      <w:pPr>
        <w:ind w:left="567" w:hanging="567"/>
        <w:rPr>
          <w:rFonts w:ascii="Comic Sans MS" w:hAnsi="Comic Sans MS"/>
        </w:rPr>
      </w:pPr>
    </w:p>
    <w:p w14:paraId="442EC76F" w14:textId="77777777" w:rsidR="00DB4AED" w:rsidRDefault="00DB4AED" w:rsidP="00DB4AED">
      <w:pPr>
        <w:ind w:left="567" w:hanging="567"/>
        <w:rPr>
          <w:rFonts w:ascii="Comic Sans MS" w:hAnsi="Comic Sans MS"/>
        </w:rPr>
      </w:pPr>
    </w:p>
    <w:p w14:paraId="62160A6D" w14:textId="77777777" w:rsidR="00DB4AED" w:rsidRPr="00DB4AED" w:rsidRDefault="00DB4AED" w:rsidP="00DB4AED">
      <w:pPr>
        <w:spacing w:line="360" w:lineRule="auto"/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torre:</w:t>
      </w:r>
    </w:p>
    <w:p w14:paraId="029AD7CF" w14:textId="77777777" w:rsidR="00DB4AED" w:rsidRPr="00DB4AED" w:rsidRDefault="00DB4AED" w:rsidP="00DB4AED">
      <w:pPr>
        <w:ind w:left="1134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o peso no gancho de guindaste ficar muito pesado, o guindaste vai cair.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 um guindaste de verdade, este seria um acidente perigoso!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(Isso também é verdade sem a torre – experimente!)</w:t>
      </w:r>
    </w:p>
    <w:p w14:paraId="655737B5" w14:textId="0955DC5F" w:rsidR="006850EA" w:rsidRDefault="00DB4AED" w:rsidP="00DB4AED">
      <w:pPr>
        <w:ind w:left="1134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o guindaste é mais plano, mas assim se projeta mais para fora, o guindaste inclina-se mesmo com pesos menores do que se for íngreme e termina perto do pé.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7ED13AC2" w14:textId="3BC8305E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Pés mais longos seguram ainda mais o guindaste contra a inclinação se os pesos forem muito pesados.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Então você pode fixar pesos maiores.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você tem que ter cuidado ao girar o guindaste se os pés não atingirem a mesma distância em todas as direções.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29E44EB6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você estender os pés "para trás", isso não ajuda a levantar pesos pesados na frente, mas ajuda a não inclinar quando o guindaste é virado para trás.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1" w:name="_Hlk108169388"/>
      <w:r>
        <w:rPr>
          <w:sz w:val="32"/>
          <w:rFonts w:ascii="Comic Sans MS" w:hAnsi="Comic Sans MS"/>
        </w:rPr>
        <w:t xml:space="preserve">Sistemas</w:t>
      </w:r>
    </w:p>
    <w:p w14:paraId="01FDF1D9" w14:textId="77777777" w:rsidR="00671210" w:rsidRDefault="00671210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Grua</w:t>
      </w:r>
    </w:p>
    <w:p w14:paraId="0633C383" w14:textId="77777777" w:rsidR="00671210" w:rsidRPr="00835E19" w:rsidRDefault="00671210" w:rsidP="00671210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suplementar</w:t>
      </w:r>
    </w:p>
    <w:p w14:paraId="0AE03C7B" w14:textId="77777777" w:rsidR="00671210" w:rsidRPr="00835E19" w:rsidRDefault="00671210" w:rsidP="00671210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Uma borracha doméstica ou outra corda pode ser útil para anexar itens ao gancho do guindaste.</w:t>
      </w:r>
    </w:p>
    <w:p w14:paraId="577CF485" w14:textId="77777777" w:rsidR="00671210" w:rsidRDefault="00671210" w:rsidP="00671210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Qualquer objeto – peças fischertechnik, pinos, o que for – pode ser levantado com o guindaste.</w:t>
      </w:r>
    </w:p>
    <w:p w14:paraId="6FBD6596" w14:textId="77777777" w:rsidR="00671210" w:rsidRPr="00835E19" w:rsidRDefault="00671210" w:rsidP="00671210">
      <w:pPr>
        <w:rPr>
          <w:rFonts w:ascii="Comic Sans MS" w:hAnsi="Comic Sans MS"/>
        </w:rPr>
      </w:pPr>
    </w:p>
    <w:p w14:paraId="4FEF2B8B" w14:textId="77777777" w:rsidR="00671210" w:rsidRPr="00EA192A" w:rsidRDefault="00671210" w:rsidP="00671210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bookmarkEnd w:id="1"/>
    <w:p w14:paraId="25665DAC" w14:textId="77777777" w:rsidR="00671210" w:rsidRPr="00835E19" w:rsidRDefault="00671210" w:rsidP="00671210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4" w:history="1">
        <w:r>
          <w:rPr>
            <w:rStyle w:val="Hyperlink"/>
            <w:i/>
            <w:rFonts w:ascii="Comic Sans MS" w:hAnsi="Comic Sans MS"/>
          </w:rPr>
          <w:t xml:space="preserve">Guindaste</w:t>
        </w:r>
      </w:hyperlink>
      <w:r>
        <w:rPr>
          <w:i/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(Outros tipos de guindastes também são mostrados lá).</w:t>
      </w:r>
    </w:p>
    <w:p w14:paraId="632451B8" w14:textId="77777777" w:rsidR="00671210" w:rsidRPr="00835E19" w:rsidRDefault="00671210" w:rsidP="00671210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[2]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5" w:history="1">
        <w:r>
          <w:rPr>
            <w:rStyle w:val="Hyperlink"/>
            <w:i/>
            <w:rFonts w:ascii="Comic Sans MS" w:hAnsi="Comic Sans MS"/>
          </w:rPr>
          <w:t xml:space="preserve">Trava de bloqueio</w:t>
        </w:r>
      </w:hyperlink>
      <w:r>
        <w:rPr>
          <w:i/>
          <w:rFonts w:ascii="Comic Sans MS" w:hAnsi="Comic Sans MS"/>
        </w:rPr>
        <w:t xml:space="preserve">.</w:t>
      </w:r>
    </w:p>
    <w:p w14:paraId="78CA87C0" w14:textId="77777777" w:rsidR="00671210" w:rsidRDefault="00671210" w:rsidP="00BC4D4D">
      <w:pPr>
        <w:ind w:left="709" w:hanging="709"/>
        <w:rPr>
          <w:rFonts w:ascii="Comic Sans MS" w:hAnsi="Comic Sans MS"/>
        </w:rPr>
      </w:pPr>
    </w:p>
    <w:sectPr w:rsidR="00671210" w:rsidSect="00E96821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Máquinas simples </w:t>
    </w:r>
    <w:bookmarkEnd w:id="2"/>
    <w:r>
      <w:t xml:space="preserve">– </w:t>
    </w:r>
    <w:bookmarkEnd w:id="3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3720440">
    <w:abstractNumId w:val="21"/>
  </w:num>
  <w:num w:numId="2" w16cid:durableId="958796574">
    <w:abstractNumId w:val="10"/>
  </w:num>
  <w:num w:numId="3" w16cid:durableId="224723445">
    <w:abstractNumId w:val="10"/>
  </w:num>
  <w:num w:numId="4" w16cid:durableId="1090781337">
    <w:abstractNumId w:val="10"/>
  </w:num>
  <w:num w:numId="5" w16cid:durableId="1918202850">
    <w:abstractNumId w:val="10"/>
  </w:num>
  <w:num w:numId="6" w16cid:durableId="1851941860">
    <w:abstractNumId w:val="10"/>
  </w:num>
  <w:num w:numId="7" w16cid:durableId="956332256">
    <w:abstractNumId w:val="10"/>
  </w:num>
  <w:num w:numId="8" w16cid:durableId="1870338135">
    <w:abstractNumId w:val="10"/>
  </w:num>
  <w:num w:numId="9" w16cid:durableId="1666127402">
    <w:abstractNumId w:val="10"/>
  </w:num>
  <w:num w:numId="10" w16cid:durableId="546256406">
    <w:abstractNumId w:val="10"/>
  </w:num>
  <w:num w:numId="11" w16cid:durableId="245844683">
    <w:abstractNumId w:val="13"/>
  </w:num>
  <w:num w:numId="12" w16cid:durableId="1195196539">
    <w:abstractNumId w:val="25"/>
  </w:num>
  <w:num w:numId="13" w16cid:durableId="902909588">
    <w:abstractNumId w:val="12"/>
  </w:num>
  <w:num w:numId="14" w16cid:durableId="510025278">
    <w:abstractNumId w:val="29"/>
  </w:num>
  <w:num w:numId="15" w16cid:durableId="1219510755">
    <w:abstractNumId w:val="16"/>
  </w:num>
  <w:num w:numId="16" w16cid:durableId="1691949289">
    <w:abstractNumId w:val="14"/>
  </w:num>
  <w:num w:numId="17" w16cid:durableId="1570849791">
    <w:abstractNumId w:val="15"/>
  </w:num>
  <w:num w:numId="18" w16cid:durableId="862741108">
    <w:abstractNumId w:val="17"/>
  </w:num>
  <w:num w:numId="19" w16cid:durableId="996567691">
    <w:abstractNumId w:val="27"/>
  </w:num>
  <w:num w:numId="20" w16cid:durableId="750587752">
    <w:abstractNumId w:val="24"/>
  </w:num>
  <w:num w:numId="21" w16cid:durableId="1755397212">
    <w:abstractNumId w:val="23"/>
  </w:num>
  <w:num w:numId="22" w16cid:durableId="1041443192">
    <w:abstractNumId w:val="18"/>
  </w:num>
  <w:num w:numId="23" w16cid:durableId="218784110">
    <w:abstractNumId w:val="20"/>
  </w:num>
  <w:num w:numId="24" w16cid:durableId="1361321707">
    <w:abstractNumId w:val="19"/>
  </w:num>
  <w:num w:numId="25" w16cid:durableId="1656639405">
    <w:abstractNumId w:val="22"/>
  </w:num>
  <w:num w:numId="26" w16cid:durableId="1170828760">
    <w:abstractNumId w:val="26"/>
  </w:num>
  <w:num w:numId="27" w16cid:durableId="117915323">
    <w:abstractNumId w:val="9"/>
  </w:num>
  <w:num w:numId="28" w16cid:durableId="872882139">
    <w:abstractNumId w:val="7"/>
  </w:num>
  <w:num w:numId="29" w16cid:durableId="1062290457">
    <w:abstractNumId w:val="6"/>
  </w:num>
  <w:num w:numId="30" w16cid:durableId="748621768">
    <w:abstractNumId w:val="5"/>
  </w:num>
  <w:num w:numId="31" w16cid:durableId="720713965">
    <w:abstractNumId w:val="4"/>
  </w:num>
  <w:num w:numId="32" w16cid:durableId="1706563601">
    <w:abstractNumId w:val="8"/>
  </w:num>
  <w:num w:numId="33" w16cid:durableId="577832371">
    <w:abstractNumId w:val="3"/>
  </w:num>
  <w:num w:numId="34" w16cid:durableId="843401557">
    <w:abstractNumId w:val="2"/>
  </w:num>
  <w:num w:numId="35" w16cid:durableId="212471975">
    <w:abstractNumId w:val="1"/>
  </w:num>
  <w:num w:numId="36" w16cid:durableId="860897585">
    <w:abstractNumId w:val="0"/>
  </w:num>
  <w:num w:numId="37" w16cid:durableId="1275596117">
    <w:abstractNumId w:val="11"/>
  </w:num>
  <w:num w:numId="38" w16cid:durableId="1273636172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077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D10E3"/>
    <w:rsid w:val="008D6712"/>
    <w:rsid w:val="008E2C4A"/>
    <w:rsid w:val="008E43BD"/>
    <w:rsid w:val="008E62DB"/>
    <w:rsid w:val="008F0FE0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C407B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8F0F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de.wikipedia.org/wiki/Sperrklinke" TargetMode="Externa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Kra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D6EBBFD1-7D5B-495A-8590-A7C586165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489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3228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2022-07-19T12:59:00Z</dcterms:created>
  <dcterms:modified xsi:type="dcterms:W3CDTF">2022-07-19T12:59:00Z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