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29070BB0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4</w:t>
      </w:r>
    </w:p>
    <w:p w14:paraId="07833756" w14:textId="02C01A23" w:rsidR="004B4FD0" w:rsidRDefault="00C11F28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Balança de feixe</w:t>
      </w:r>
    </w:p>
    <w:p w14:paraId="0C9714C9" w14:textId="67DE2B7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Além das peças fischertechnik, os pesos de outros objetos pequenos também podem ser comparados com a balança.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EB0260C" w14:textId="7B3B694E" w:rsidR="00033719" w:rsidRPr="00033719" w:rsidRDefault="00F63F60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escala do feixe do modelo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Observe:</w:t>
      </w:r>
    </w:p>
    <w:p w14:paraId="2EA7CA29" w14:textId="77777777" w:rsidR="00A7494D" w:rsidRPr="00A7494D" w:rsidRDefault="00A7494D" w:rsidP="00A7494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balança deve ser suavemente rotacionável na parte superior.</w:t>
      </w:r>
    </w:p>
    <w:p w14:paraId="12B9912B" w14:textId="7FDD9B82" w:rsidR="00FE7871" w:rsidRDefault="00A7494D" w:rsidP="00A7494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As duas panelas de pesagem estão suspensas.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também deve ser suave.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Portanto, não empurre as tomadas de fixação muito próximas.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também pode empurrar as tomadas de fixação um pouco para fora, girando e puxando-as ligeiramente.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138137AD" w14:textId="38271249" w:rsidR="0049674E" w:rsidRDefault="00C132B6" w:rsidP="00067C9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vários outros componentes fischertechnik, moedas ou outros pequenos objetos nas duas panelas de pesagem.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você observa quando um lado carrega componentes mais pesados que o outro?</w:t>
      </w:r>
    </w:p>
    <w:p w14:paraId="4DF54094" w14:textId="5D3A9ECC" w:rsidR="00067C9D" w:rsidRDefault="00067C9D" w:rsidP="00067C9D">
      <w:pPr>
        <w:ind w:left="567"/>
        <w:rPr>
          <w:rFonts w:ascii="Comic Sans MS" w:hAnsi="Comic Sans MS" w:cstheme="minorBidi"/>
        </w:rPr>
      </w:pPr>
      <w:bookmarkStart w:id="1" w:name="_Hlk108415646"/>
      <w:r>
        <w:rPr>
          <w:rFonts w:ascii="Comic Sans MS" w:hAnsi="Comic Sans MS"/>
        </w:rPr>
        <w:t xml:space="preserve">A barra da balança inclina-se para o lado.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parte ___________ encontra-se mais _________.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casca com o peso _________ é elevada.</w:t>
      </w:r>
    </w:p>
    <w:bookmarkEnd w:id="1"/>
    <w:p w14:paraId="2491623E" w14:textId="78729D8A" w:rsidR="003A4D7C" w:rsidRDefault="003A4D7C" w:rsidP="00067C9D">
      <w:pPr>
        <w:ind w:left="567"/>
        <w:rPr>
          <w:rFonts w:ascii="Comic Sans MS" w:hAnsi="Comic Sans MS" w:cstheme="minorBidi"/>
        </w:rPr>
      </w:pPr>
    </w:p>
    <w:p w14:paraId="201ACC59" w14:textId="17FA3FAB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que acontece se ambas as panelas de pesagem carregam componentes do mesmo peso?</w:t>
      </w:r>
    </w:p>
    <w:p w14:paraId="6F3D3DF7" w14:textId="4AFE77D1" w:rsidR="00833F8E" w:rsidRPr="00833F8E" w:rsidRDefault="003A4D7C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2" w:name="_Hlk108415781"/>
      <w:r>
        <w:rPr>
          <w:rFonts w:ascii="Comic Sans MS" w:hAnsi="Comic Sans MS"/>
        </w:rPr>
        <w:t xml:space="preserve">Para partes igualmente pesadas em ambas as panelas de pesagem, a barra se alinha de modo _________.</w:t>
      </w:r>
      <w:r>
        <w:rPr>
          <w:rFonts w:ascii="Comic Sans MS" w:hAnsi="Comic Sans MS"/>
        </w:rPr>
        <w:t xml:space="preserve"> </w:t>
      </w:r>
    </w:p>
    <w:bookmarkEnd w:id="2"/>
    <w:p w14:paraId="6B29577B" w14:textId="0F70F90B" w:rsidR="00AE3C01" w:rsidRDefault="00CC2CBB" w:rsidP="00AE3C0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Qual poderia ser o propósito dos dois suportes com a barra estática em cima da escala?</w:t>
      </w:r>
    </w:p>
    <w:p w14:paraId="2D6D2BDB" w14:textId="77777777" w:rsidR="00BB7D74" w:rsidRDefault="00BB7D74" w:rsidP="00BB7D74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0384680" w14:textId="77777777" w:rsidR="00BB7D74" w:rsidRDefault="00BB7D74" w:rsidP="00BB7D74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9F58374" w14:textId="77777777" w:rsidR="00BB7D74" w:rsidRDefault="00BB7D74" w:rsidP="00BB7D74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7C0EDBA8" w14:textId="610DB2DE" w:rsidR="00BB7D74" w:rsidRDefault="00BB7D74" w:rsidP="00AE3C01">
      <w:pPr>
        <w:ind w:left="567" w:hanging="567"/>
        <w:rPr>
          <w:rFonts w:ascii="Comic Sans MS" w:hAnsi="Comic Sans MS" w:cstheme="minorBidi"/>
        </w:rPr>
      </w:pPr>
    </w:p>
    <w:p w14:paraId="381FD506" w14:textId="4B1390D8" w:rsidR="0019306A" w:rsidRDefault="00BB7D74" w:rsidP="0019306A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uma escala de feixe, podemos descobrir rapidamente o </w:t>
      </w:r>
      <w:r>
        <w:rPr>
          <w:b/>
          <w:rFonts w:ascii="Comic Sans MS" w:hAnsi="Comic Sans MS"/>
        </w:rPr>
        <w:t xml:space="preserve">equilíbrio</w:t>
      </w:r>
      <w:r>
        <w:rPr>
          <w:rFonts w:ascii="Comic Sans MS" w:hAnsi="Comic Sans MS"/>
        </w:rPr>
        <w:t xml:space="preserve"> dos objetos.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Uma escala de feixe também pode ser usada para medir o peso dos objetos mesmo que não haja uma balança?</w:t>
      </w:r>
    </w:p>
    <w:p w14:paraId="10E431AA" w14:textId="77777777" w:rsidR="001E6E84" w:rsidRDefault="001E6E84" w:rsidP="001E6E84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D5213C9" w14:textId="77777777" w:rsidR="001E6E84" w:rsidRDefault="001E6E84" w:rsidP="001E6E84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0C353C77" w14:textId="77777777" w:rsidR="00C176E8" w:rsidRDefault="00C176E8" w:rsidP="00C176E8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505C6D7" w14:textId="77777777" w:rsidR="0019306A" w:rsidRDefault="0019306A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593E3F93" w14:textId="7DDF122F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dois objetos de igual peso nas panelas de pesagem, por exemplo, um módulo fischertechnik 30 em cada.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Mas, se possível, mova um para dentro na panela de pesagem e o outro o mais longe possível para fora.</w:t>
      </w:r>
    </w:p>
    <w:p w14:paraId="62259420" w14:textId="5FC12142" w:rsidR="00135173" w:rsidRDefault="00C176E8" w:rsidP="00C176E8">
      <w:pPr>
        <w:spacing w:before="24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que você observa?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_____________________________________________________</w:t>
      </w:r>
    </w:p>
    <w:p w14:paraId="56B07CB8" w14:textId="77777777" w:rsidR="00135173" w:rsidRDefault="00135173" w:rsidP="00135173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579D5BA" w14:textId="325A9592" w:rsidR="00C176E8" w:rsidRDefault="00C176E8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Então, o que você tem que considerar</w:t>
      </w:r>
    </w:p>
    <w:p w14:paraId="4BAD8AAA" w14:textId="0F25BABE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49B324E" w14:textId="77777777" w:rsidR="00135173" w:rsidRDefault="00135173" w:rsidP="00135173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8E9D0B4" w14:textId="71C98816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Pressione a bucha de fixação de uma das duas suspensões das panelas de pesagem muito firmemente para dentro, de modo que esta panela de pesagem não possa mais se mover livremente.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Coloque um bloco 30 em cada panela de pesagem.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acontece?</w:t>
      </w:r>
    </w:p>
    <w:p w14:paraId="2CDAB85D" w14:textId="77777777" w:rsidR="007037F1" w:rsidRDefault="007037F1" w:rsidP="007037F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DDF9542" w14:textId="77777777" w:rsidR="007037F1" w:rsidRDefault="007037F1" w:rsidP="007037F1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56DFE22" w14:textId="77777777" w:rsidR="007037F1" w:rsidRDefault="007037F1" w:rsidP="007037F1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3" w:name="_Hlk108169388"/>
      <w:r>
        <w:rPr>
          <w:sz w:val="32"/>
          <w:rFonts w:ascii="Comic Sans MS" w:hAnsi="Comic Sans MS"/>
        </w:rPr>
        <w:t xml:space="preserve">Sistemas</w:t>
      </w:r>
    </w:p>
    <w:p w14:paraId="452889CF" w14:textId="498ADB91" w:rsidR="00033719" w:rsidRPr="00EA192A" w:rsidRDefault="00C11F28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Balança de feixe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0CE924CA" w14:textId="4608D38D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Balança de feixe</w:t>
        </w:r>
      </w:hyperlink>
      <w:r>
        <w:rPr>
          <w:rFonts w:ascii="Comic Sans MS" w:hAnsi="Comic Sans MS"/>
        </w:rPr>
        <w:t xml:space="preserve">.</w:t>
      </w:r>
      <w:bookmarkEnd w:id="3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4" w:name="_Hlk81998285"/>
    <w:bookmarkStart w:id="5" w:name="_Hlk103252460"/>
    <w:bookmarkStart w:id="6" w:name="_Hlk104789829"/>
    <w:r>
      <w:t xml:space="preserve">Máquinas Simples </w:t>
    </w:r>
    <w:bookmarkEnd w:id="4"/>
    <w:r>
      <w:t xml:space="preserve">– </w:t>
    </w:r>
    <w:bookmarkEnd w:id="5"/>
    <w:r>
      <w:t xml:space="preserve">Nível Primário</w:t>
    </w:r>
    <w:bookmarkEnd w:id="6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7281338">
    <w:abstractNumId w:val="25"/>
  </w:num>
  <w:num w:numId="2" w16cid:durableId="1775632805">
    <w:abstractNumId w:val="10"/>
  </w:num>
  <w:num w:numId="3" w16cid:durableId="723913796">
    <w:abstractNumId w:val="10"/>
  </w:num>
  <w:num w:numId="4" w16cid:durableId="202327633">
    <w:abstractNumId w:val="10"/>
  </w:num>
  <w:num w:numId="5" w16cid:durableId="362824160">
    <w:abstractNumId w:val="10"/>
  </w:num>
  <w:num w:numId="6" w16cid:durableId="114763480">
    <w:abstractNumId w:val="10"/>
  </w:num>
  <w:num w:numId="7" w16cid:durableId="1597714925">
    <w:abstractNumId w:val="10"/>
  </w:num>
  <w:num w:numId="8" w16cid:durableId="803276422">
    <w:abstractNumId w:val="10"/>
  </w:num>
  <w:num w:numId="9" w16cid:durableId="291180852">
    <w:abstractNumId w:val="10"/>
  </w:num>
  <w:num w:numId="10" w16cid:durableId="1244412418">
    <w:abstractNumId w:val="10"/>
  </w:num>
  <w:num w:numId="11" w16cid:durableId="1887332268">
    <w:abstractNumId w:val="14"/>
  </w:num>
  <w:num w:numId="12" w16cid:durableId="1609002635">
    <w:abstractNumId w:val="31"/>
  </w:num>
  <w:num w:numId="13" w16cid:durableId="1286234525">
    <w:abstractNumId w:val="13"/>
  </w:num>
  <w:num w:numId="14" w16cid:durableId="132140488">
    <w:abstractNumId w:val="35"/>
  </w:num>
  <w:num w:numId="15" w16cid:durableId="1524828384">
    <w:abstractNumId w:val="18"/>
  </w:num>
  <w:num w:numId="16" w16cid:durableId="1911185909">
    <w:abstractNumId w:val="16"/>
  </w:num>
  <w:num w:numId="17" w16cid:durableId="521095674">
    <w:abstractNumId w:val="17"/>
  </w:num>
  <w:num w:numId="18" w16cid:durableId="394552934">
    <w:abstractNumId w:val="19"/>
  </w:num>
  <w:num w:numId="19" w16cid:durableId="271935416">
    <w:abstractNumId w:val="34"/>
  </w:num>
  <w:num w:numId="20" w16cid:durableId="1378118449">
    <w:abstractNumId w:val="29"/>
  </w:num>
  <w:num w:numId="21" w16cid:durableId="1134102269">
    <w:abstractNumId w:val="27"/>
  </w:num>
  <w:num w:numId="22" w16cid:durableId="537352416">
    <w:abstractNumId w:val="20"/>
  </w:num>
  <w:num w:numId="23" w16cid:durableId="190999340">
    <w:abstractNumId w:val="22"/>
  </w:num>
  <w:num w:numId="24" w16cid:durableId="2106147506">
    <w:abstractNumId w:val="21"/>
  </w:num>
  <w:num w:numId="25" w16cid:durableId="1648390935">
    <w:abstractNumId w:val="26"/>
  </w:num>
  <w:num w:numId="26" w16cid:durableId="1993172695">
    <w:abstractNumId w:val="33"/>
  </w:num>
  <w:num w:numId="27" w16cid:durableId="2026205269">
    <w:abstractNumId w:val="9"/>
  </w:num>
  <w:num w:numId="28" w16cid:durableId="1357776761">
    <w:abstractNumId w:val="7"/>
  </w:num>
  <w:num w:numId="29" w16cid:durableId="58555481">
    <w:abstractNumId w:val="6"/>
  </w:num>
  <w:num w:numId="30" w16cid:durableId="504562161">
    <w:abstractNumId w:val="5"/>
  </w:num>
  <w:num w:numId="31" w16cid:durableId="2129616307">
    <w:abstractNumId w:val="4"/>
  </w:num>
  <w:num w:numId="32" w16cid:durableId="179660196">
    <w:abstractNumId w:val="8"/>
  </w:num>
  <w:num w:numId="33" w16cid:durableId="269435534">
    <w:abstractNumId w:val="3"/>
  </w:num>
  <w:num w:numId="34" w16cid:durableId="993296291">
    <w:abstractNumId w:val="2"/>
  </w:num>
  <w:num w:numId="35" w16cid:durableId="1779373442">
    <w:abstractNumId w:val="1"/>
  </w:num>
  <w:num w:numId="36" w16cid:durableId="71901776">
    <w:abstractNumId w:val="0"/>
  </w:num>
  <w:num w:numId="37" w16cid:durableId="855726272">
    <w:abstractNumId w:val="12"/>
  </w:num>
  <w:num w:numId="38" w16cid:durableId="1968967403">
    <w:abstractNumId w:val="24"/>
  </w:num>
  <w:num w:numId="39" w16cid:durableId="924802050">
    <w:abstractNumId w:val="30"/>
  </w:num>
  <w:num w:numId="40" w16cid:durableId="704644819">
    <w:abstractNumId w:val="32"/>
  </w:num>
  <w:num w:numId="41" w16cid:durableId="565148037">
    <w:abstractNumId w:val="15"/>
  </w:num>
  <w:num w:numId="42" w16cid:durableId="1653169377">
    <w:abstractNumId w:val="11"/>
  </w:num>
  <w:num w:numId="43" w16cid:durableId="819266864">
    <w:abstractNumId w:val="28"/>
  </w:num>
  <w:num w:numId="44" w16cid:durableId="21508931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861AA"/>
    <w:rsid w:val="00091D08"/>
    <w:rsid w:val="00096056"/>
    <w:rsid w:val="000A14B0"/>
    <w:rsid w:val="000A58E5"/>
    <w:rsid w:val="000B0025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4F66"/>
    <w:rsid w:val="001F769C"/>
    <w:rsid w:val="00201122"/>
    <w:rsid w:val="00201DF4"/>
    <w:rsid w:val="00204678"/>
    <w:rsid w:val="002046A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3D10"/>
    <w:rsid w:val="0028590F"/>
    <w:rsid w:val="002919F5"/>
    <w:rsid w:val="002A22E6"/>
    <w:rsid w:val="002A5084"/>
    <w:rsid w:val="002A5730"/>
    <w:rsid w:val="002A69BD"/>
    <w:rsid w:val="002B051B"/>
    <w:rsid w:val="002B0A39"/>
    <w:rsid w:val="002C24AA"/>
    <w:rsid w:val="002C2C32"/>
    <w:rsid w:val="002C44F9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2194A"/>
    <w:rsid w:val="0053689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9435D"/>
    <w:rsid w:val="00694B51"/>
    <w:rsid w:val="006A284A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047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29B4"/>
    <w:rsid w:val="00925E4F"/>
    <w:rsid w:val="0093224F"/>
    <w:rsid w:val="00932D8C"/>
    <w:rsid w:val="009373E1"/>
    <w:rsid w:val="00937B5D"/>
    <w:rsid w:val="00942F3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8C2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3727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E6903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3F60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B078C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e.wikipedia.org/wiki/Balkenwaag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E0204A-E8C6-43DE-A90F-3D2FD6760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291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2726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2022-07-19T12:47:00Z</dcterms:created>
  <dcterms:modified xsi:type="dcterms:W3CDTF">2022-07-19T12:47:00Z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