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6E1F3E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2</w:t>
      </w:r>
    </w:p>
    <w:p w14:paraId="40BDF942" w14:textId="240F79F9" w:rsidR="0029280F" w:rsidRPr="00A1444B" w:rsidRDefault="005829BB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Tower</w:t>
      </w:r>
    </w:p>
    <w:p w14:paraId="2F3DF836" w14:textId="3743D91E" w:rsidR="005F6A04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0430CF5A" w14:textId="62ADA39C" w:rsidR="004E1ACA" w:rsidRPr="00F030D4" w:rsidRDefault="00CA63AD" w:rsidP="00745D1B">
      <w:pPr>
        <w:pStyle w:val="Listenabsatz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Under a corresponding load, the tower’s angle girders </w:t>
      </w:r>
      <w:r>
        <w:rPr>
          <w:b/>
          <w:rFonts w:ascii="Comic Sans MS" w:hAnsi="Comic Sans MS"/>
        </w:rPr>
        <w:t xml:space="preserve">twist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a result of the profiles being very narrow compared with the length.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bending moment</w:t>
      </w:r>
      <w:r>
        <w:rPr>
          <w:rFonts w:ascii="Comic Sans MS" w:hAnsi="Comic Sans MS"/>
        </w:rPr>
        <w:t xml:space="preserve"> in one leg results from the horizontal share of the force exerted on the tower.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can be a wind load or moving load, depending on the area of application of such a tower.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You will also find with a vertical load that the legs want to bend even at relatively low pressure.</w:t>
      </w:r>
    </w:p>
    <w:p w14:paraId="394167F3" w14:textId="34E64D71" w:rsidR="0029280F" w:rsidRDefault="0029280F" w:rsidP="00DB69B2">
      <w:pPr>
        <w:rPr>
          <w:rFonts w:ascii="Comic Sans MS" w:hAnsi="Comic Sans MS" w:cstheme="minorBidi"/>
          <w:i/>
        </w:rPr>
      </w:pPr>
    </w:p>
    <w:p w14:paraId="30336967" w14:textId="53887388" w:rsidR="00745D1B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0235BB00" w14:textId="72B2CDD0" w:rsidR="00745D1B" w:rsidRDefault="00EE0167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 structural struts prevent the tower’s angle girders twisting.</w:t>
      </w:r>
    </w:p>
    <w:p w14:paraId="1117D620" w14:textId="4C647599" w:rsidR="00EE0167" w:rsidRPr="00EE0167" w:rsidRDefault="00EE0167" w:rsidP="00EE016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Bracing with structural struts can absorb both horizontal and vertical forces on in all four planar trusses.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tower becomes sturdy in itself and can be considered as an ashlar-shaped beam.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forces generated in such a beam are the greatest at the outermost fibres, which counteract the bending moment.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precisely where the material of a truss tower 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it is made of steel, tensile and compressive forces can be absorbed in the same way.</w:t>
      </w:r>
    </w:p>
    <w:p w14:paraId="3DFD0EF4" w14:textId="77777777" w:rsidR="00745D1B" w:rsidRPr="004F09EA" w:rsidRDefault="00745D1B" w:rsidP="00DB69B2">
      <w:pPr>
        <w:rPr>
          <w:rFonts w:ascii="Comic Sans MS" w:hAnsi="Comic Sans MS" w:cstheme="minorBidi"/>
        </w:rPr>
      </w:pPr>
    </w:p>
    <w:p w14:paraId="1D3DAD8C" w14:textId="0BFA5BC4" w:rsidR="0029280F" w:rsidRPr="004F09EA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3D8D6103" w14:textId="7BD28334" w:rsidR="00982715" w:rsidRPr="004F09EA" w:rsidRDefault="00F93AC9" w:rsidP="00982715">
      <w:pPr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8F39B" wp14:editId="277B906B">
                <wp:simplePos x="0" y="0"/>
                <wp:positionH relativeFrom="column">
                  <wp:posOffset>1833245</wp:posOffset>
                </wp:positionH>
                <wp:positionV relativeFrom="paragraph">
                  <wp:posOffset>86360</wp:posOffset>
                </wp:positionV>
                <wp:extent cx="2019300" cy="304800"/>
                <wp:effectExtent l="0" t="0" r="0" b="38100"/>
                <wp:wrapNone/>
                <wp:docPr id="2" name="Pfeil: nach unten gekrümm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E9E96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2" o:spid="_x0000_s1026" type="#_x0000_t105" style="position:absolute;margin-left:144.35pt;margin-top:6.8pt;width:159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" adj="19970,21193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3BF3B" wp14:editId="2432D4B3">
                <wp:simplePos x="0" y="0"/>
                <wp:positionH relativeFrom="margin">
                  <wp:align>center</wp:align>
                </wp:positionH>
                <wp:positionV relativeFrom="paragraph">
                  <wp:posOffset>2181860</wp:posOffset>
                </wp:positionV>
                <wp:extent cx="2019300" cy="304800"/>
                <wp:effectExtent l="0" t="19050" r="0" b="19050"/>
                <wp:wrapNone/>
                <wp:docPr id="4" name="Pfeil: nach unten gekrümm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1FEFE" id="Pfeil: nach unten gekrümmt 4" o:spid="_x0000_s1026" type="#_x0000_t105" style="position:absolute;margin-left:0;margin-top:171.8pt;width:159pt;height:24pt;flip:y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" adj="19970,21193,16200" fillcolor="#5b9bd5 [3204]" strokecolor="#1f4d78 [1604]" strokeweight="1pt">
                <w10:wrap anchorx="margin"/>
              </v:shape>
            </w:pict>
          </mc:Fallback>
        </mc:AlternateContent>
      </w:r>
      <w:r>
        <w:drawing>
          <wp:inline distT="0" distB="0" distL="0" distR="0" wp14:anchorId="369639FE" wp14:editId="4D67F886">
            <wp:extent cx="5760085" cy="2665730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277A9" w14:textId="48767A6A" w:rsidR="0029280F" w:rsidRPr="004F09EA" w:rsidRDefault="004F09EA" w:rsidP="00982715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While the structure frame can still absorb vertical and horizontal forces, the spiral-shaped arrangement makes torsion possible; if you hold the tower at the bottom and twist the top plate around its centre you will see that the structure of the tower yields under this load.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does not usually present a problem for a real tower, since stress of this kind is not likely to occur on a tower.</w:t>
      </w:r>
    </w:p>
    <w:sectPr w:rsidR="0029280F" w:rsidRPr="004F09E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FB93" w14:textId="77777777" w:rsidR="00FF1318" w:rsidRDefault="00FF1318">
      <w:r>
        <w:separator/>
      </w:r>
    </w:p>
  </w:endnote>
  <w:endnote w:type="continuationSeparator" w:id="0">
    <w:p w14:paraId="35C432AA" w14:textId="77777777" w:rsidR="00FF1318" w:rsidRDefault="00FF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56C8" w14:textId="77777777" w:rsidR="00FF1318" w:rsidRDefault="00FF1318">
      <w:r>
        <w:separator/>
      </w:r>
    </w:p>
  </w:footnote>
  <w:footnote w:type="continuationSeparator" w:id="0">
    <w:p w14:paraId="08A85C1B" w14:textId="77777777" w:rsidR="00FF1318" w:rsidRDefault="00FF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Statics </w:t>
    </w:r>
    <w:bookmarkEnd w:id="0"/>
    <w:r>
      <w:t xml:space="preserve">Advanced – Secondary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A77AE7"/>
    <w:multiLevelType w:val="hybridMultilevel"/>
    <w:tmpl w:val="33525440"/>
    <w:lvl w:ilvl="0" w:tplc="6BE82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54074565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1048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68A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079FC"/>
    <w:rsid w:val="00111235"/>
    <w:rsid w:val="00115F2E"/>
    <w:rsid w:val="001236A0"/>
    <w:rsid w:val="0012561E"/>
    <w:rsid w:val="0012722F"/>
    <w:rsid w:val="001278F5"/>
    <w:rsid w:val="00136823"/>
    <w:rsid w:val="001400E4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1A6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87241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1D9F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09EA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4E64"/>
    <w:rsid w:val="005F5FFE"/>
    <w:rsid w:val="005F6A04"/>
    <w:rsid w:val="005F6FD5"/>
    <w:rsid w:val="005F7EED"/>
    <w:rsid w:val="00604863"/>
    <w:rsid w:val="00604A88"/>
    <w:rsid w:val="00614741"/>
    <w:rsid w:val="006158A5"/>
    <w:rsid w:val="00617174"/>
    <w:rsid w:val="00617B9F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AE5"/>
    <w:rsid w:val="00745D1B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CDE"/>
    <w:rsid w:val="007B2DB2"/>
    <w:rsid w:val="007B3659"/>
    <w:rsid w:val="007B6235"/>
    <w:rsid w:val="007C1C68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880"/>
    <w:rsid w:val="00925E4F"/>
    <w:rsid w:val="0093224F"/>
    <w:rsid w:val="00937B5D"/>
    <w:rsid w:val="00942F32"/>
    <w:rsid w:val="00945F8D"/>
    <w:rsid w:val="00946EE1"/>
    <w:rsid w:val="0095160F"/>
    <w:rsid w:val="00952B09"/>
    <w:rsid w:val="00965E72"/>
    <w:rsid w:val="00981433"/>
    <w:rsid w:val="00981AA1"/>
    <w:rsid w:val="00981D89"/>
    <w:rsid w:val="0098265E"/>
    <w:rsid w:val="00982715"/>
    <w:rsid w:val="00984FD5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6799F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88D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530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63AD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03EF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167"/>
    <w:rsid w:val="00EE0456"/>
    <w:rsid w:val="00EE586D"/>
    <w:rsid w:val="00EE5CB5"/>
    <w:rsid w:val="00EF323F"/>
    <w:rsid w:val="00EF6673"/>
    <w:rsid w:val="00EF7D3D"/>
    <w:rsid w:val="00F030D4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3AC9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318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45F3278-6621-478F-97BC-66D41DA29FB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233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1614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Stephan Kallauch</cp:lastModifiedBy>
  <cp:revision>34</cp:revision>
  <cp:lastPrinted>2021-06-02T08:55:00Z</cp:lastPrinted>
  <dcterms:created xsi:type="dcterms:W3CDTF">2021-09-13T08:08:00Z</dcterms:created>
  <dcterms:modified xsi:type="dcterms:W3CDTF">2022-07-12T15:51:00Z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