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0225B759" w:rsidR="004B4FD0" w:rsidRPr="00216638" w:rsidRDefault="00AE67AF" w:rsidP="00216638">
      <w:pPr>
        <w:pStyle w:val="berschrift1"/>
      </w:pPr>
      <w:r>
        <w:t xml:space="preserve">Solution sheet Model 3 - Windscreen wipers - Parallel</w:t>
      </w:r>
    </w:p>
    <w:p w14:paraId="39873A58" w14:textId="77777777" w:rsidR="007A7500" w:rsidRPr="00A57CDC" w:rsidRDefault="00AE70E5" w:rsidP="00216638">
      <w:pPr>
        <w:pStyle w:val="berschrift2"/>
      </w:pPr>
      <w:r>
        <w:t xml:space="preserve">Construction task</w:t>
      </w:r>
    </w:p>
    <w:p w14:paraId="1B8D0CA3" w14:textId="77777777" w:rsidR="0033093E" w:rsidRPr="000E0259" w:rsidRDefault="0033093E" w:rsidP="0033093E">
      <w:r>
        <w:drawing>
          <wp:inline distT="0" distB="0" distL="0" distR="0" wp14:anchorId="0D2A79FF" wp14:editId="3196E8A1">
            <wp:extent cx="5760085" cy="5370830"/>
            <wp:effectExtent l="0" t="0" r="0" b="127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5370830"/>
                    </a:xfrm>
                    <a:prstGeom prst="rect">
                      <a:avLst/>
                    </a:prstGeom>
                  </pic:spPr>
                </pic:pic>
              </a:graphicData>
            </a:graphic>
          </wp:inline>
        </w:drawing>
      </w:r>
    </w:p>
    <w:p w14:paraId="34724DAC" w14:textId="77777777" w:rsidR="0033093E" w:rsidRDefault="0033093E">
      <w:pPr>
        <w:spacing w:after="0"/>
        <w:jc w:val="left"/>
        <w:rPr>
          <w:bCs/>
          <w:sz w:val="32"/>
          <w:szCs w:val="32"/>
        </w:rPr>
      </w:pPr>
      <w:r>
        <w:br w:type="page"/>
      </w:r>
    </w:p>
    <w:p w14:paraId="7BFCEF52" w14:textId="6516BD8A" w:rsidR="00F11ECD" w:rsidRDefault="00EA192A" w:rsidP="009D5B2A">
      <w:pPr>
        <w:pStyle w:val="berschrift2"/>
      </w:pPr>
      <w:r>
        <w:t xml:space="preserve">Topic task</w:t>
      </w:r>
    </w:p>
    <w:p w14:paraId="2B42C776" w14:textId="77777777" w:rsidR="0033093E" w:rsidRDefault="0033093E" w:rsidP="0033093E">
      <w:pPr>
        <w:pStyle w:val="Listenabsatz"/>
        <w:numPr>
          <w:ilvl w:val="0"/>
          <w:numId w:val="46"/>
        </w:numPr>
      </w:pPr>
      <w:r>
        <w:t xml:space="preserve">As with the other models, the eccentricity must be a few millimetres.</w:t>
      </w:r>
      <w:r>
        <w:t xml:space="preserve"> </w:t>
      </w:r>
      <w:r>
        <w:t xml:space="preserve">It should be of the same magnitude for both eccentrics.</w:t>
      </w:r>
    </w:p>
    <w:p w14:paraId="3BEAB5F6" w14:textId="77777777" w:rsidR="0033093E" w:rsidRPr="000E0259" w:rsidRDefault="0033093E" w:rsidP="0033093E">
      <w:pPr>
        <w:pStyle w:val="Listenabsatz"/>
        <w:numPr>
          <w:ilvl w:val="0"/>
          <w:numId w:val="46"/>
        </w:numPr>
      </w:pPr>
      <w:r>
        <w:t xml:space="preserve">If we want the wiper on the driver’s side to start first, then the left-hand eccentric – from the gear to the wipers, in other words seen “from inside” - must advance a little and the right-hand one lag a little.</w:t>
      </w:r>
    </w:p>
    <w:p w14:paraId="31760DDB" w14:textId="77777777" w:rsidR="007B031B" w:rsidRPr="00EA192A" w:rsidRDefault="007B031B" w:rsidP="000E3CC9">
      <w:pPr>
        <w:pStyle w:val="berschrift2"/>
      </w:pPr>
      <w:r>
        <w:t xml:space="preserve">Experimental task</w:t>
      </w:r>
    </w:p>
    <w:p w14:paraId="321AD0B7" w14:textId="7BF7712C" w:rsidR="0033093E" w:rsidRDefault="0033093E" w:rsidP="0033093E">
      <w:pPr>
        <w:pStyle w:val="Listenabsatz"/>
        <w:numPr>
          <w:ilvl w:val="0"/>
          <w:numId w:val="47"/>
        </w:numPr>
      </w:pPr>
      <w:r>
        <w:t xml:space="preserve">The model works best with an offset of two to three teeth between the Z20 gear wheels.</w:t>
      </w:r>
    </w:p>
    <w:p w14:paraId="5EBDACC1" w14:textId="77777777" w:rsidR="00C15948" w:rsidRDefault="00C15948" w:rsidP="00C15948">
      <w:pPr>
        <w:pStyle w:val="Listenabsatz"/>
        <w:numPr>
          <w:ilvl w:val="0"/>
          <w:numId w:val="0"/>
        </w:numPr>
        <w:ind w:left="720"/>
      </w:pPr>
    </w:p>
    <w:p w14:paraId="49C5D69E" w14:textId="2D995E20" w:rsidR="0033093E" w:rsidRPr="000E0259" w:rsidRDefault="0033093E" w:rsidP="0033093E">
      <w:pPr>
        <w:pStyle w:val="Listenabsatz"/>
        <w:numPr>
          <w:ilvl w:val="0"/>
          <w:numId w:val="47"/>
        </w:numPr>
      </w:pPr>
      <w:r>
        <w:t xml:space="preserve">If there is too much offset, one of the wiper blades is already or still in the visible area of the windscreen while the other is right at the outside in the rest position.</w:t>
      </w:r>
      <w:r>
        <w:t xml:space="preserve"> </w:t>
      </w:r>
      <w:r>
        <w:t xml:space="preserve">This is not desirable because it impairs visibility.</w:t>
      </w:r>
    </w:p>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Attachments</w:t>
      </w:r>
    </w:p>
    <w:p w14:paraId="7D96404A" w14:textId="04466F10" w:rsidR="009F7A10" w:rsidRPr="00EA192A" w:rsidRDefault="0033093E" w:rsidP="009D5B2A">
      <w:pPr>
        <w:pStyle w:val="berschrift2"/>
      </w:pPr>
      <w:r>
        <w:t xml:space="preserve">Windscreen wipers - Parallel</w:t>
      </w:r>
    </w:p>
    <w:p w14:paraId="082D4AA7" w14:textId="77777777" w:rsidR="009F7A10" w:rsidRPr="00EA192A" w:rsidRDefault="009F7A10" w:rsidP="009D5B2A">
      <w:pPr>
        <w:pStyle w:val="berschrift1"/>
      </w:pPr>
      <w:r>
        <w:t xml:space="preserve">Further information</w:t>
      </w:r>
    </w:p>
    <w:bookmarkEnd w:id="0"/>
    <w:p w14:paraId="3E48F95F" w14:textId="77777777" w:rsidR="0033093E" w:rsidRDefault="0033093E" w:rsidP="0033093E">
      <w:pPr>
        <w:pStyle w:val="Literatur"/>
      </w:pPr>
      <w:r>
        <w:t xml:space="preserve">[1]</w:t>
      </w:r>
      <w:r>
        <w:tab/>
      </w:r>
      <w:r>
        <w:t xml:space="preserve">Wikipedia:</w:t>
      </w:r>
      <w:r>
        <w:rPr>
          <w:i/>
        </w:rPr>
        <w:t xml:space="preserve"> </w:t>
      </w:r>
      <w:hyperlink r:id="rId11" w:history="1">
        <w:r>
          <w:rPr>
            <w:rStyle w:val="Hyperlink"/>
            <w:i/>
          </w:rPr>
          <w:t xml:space="preserve">Parallelogram guidance</w:t>
        </w:r>
      </w:hyperlink>
      <w:r>
        <w:t xml:space="preserve">.</w:t>
      </w:r>
    </w:p>
    <w:p w14:paraId="109387E8" w14:textId="5711C101" w:rsidR="0033093E" w:rsidRPr="00A950B3" w:rsidRDefault="0033093E" w:rsidP="0033093E">
      <w:pPr>
        <w:pStyle w:val="Literatur"/>
      </w:pPr>
      <w:r>
        <w:t xml:space="preserve">[2]</w:t>
      </w:r>
      <w:r>
        <w:tab/>
      </w:r>
      <w:r>
        <w:t xml:space="preserve">fischerwerke:</w:t>
      </w:r>
      <w:r>
        <w:t xml:space="preserve"> </w:t>
      </w:r>
      <w:r>
        <w:rPr>
          <w:i/>
        </w:rPr>
        <w:t xml:space="preserve">Vor- und Nacheilung (Advance and lag)</w:t>
      </w:r>
      <w:r>
        <w:t xml:space="preserve">.</w:t>
      </w:r>
      <w:r>
        <w:t xml:space="preserve"> </w:t>
      </w:r>
      <w:r>
        <w:t xml:space="preserve">In: </w:t>
      </w:r>
      <w:r>
        <w:rPr>
          <w:i/>
        </w:rPr>
        <w:t xml:space="preserve">fischertechnik Experimente+Modelle, hobby 1 Band 2,</w:t>
      </w:r>
      <w:r>
        <w:t xml:space="preserve"> 1973.</w:t>
      </w:r>
      <w:r>
        <w:t xml:space="preserve"> </w:t>
      </w:r>
      <w:r>
        <w:t xml:space="preserve">In the </w:t>
      </w:r>
      <w:hyperlink r:id="rId12" w:history="1">
        <w:r>
          <w:rPr>
            <w:rStyle w:val="Hyperlink"/>
          </w:rPr>
          <w:t xml:space="preserve">fischertechnik database</w:t>
        </w:r>
      </w:hyperlink>
      <w:r>
        <w:t xml:space="preserve"> (PDF, </w:t>
      </w:r>
      <w:hyperlink r:id="rId13" w:history="1">
        <w:r>
          <w:rPr>
            <w:rStyle w:val="Hyperlink"/>
          </w:rPr>
          <w:t xml:space="preserve">direct link</w:t>
        </w:r>
      </w:hyperlink>
      <w:r>
        <w:t xml:space="preserve">), p. 50</w:t>
      </w:r>
      <w:r>
        <w:noBreakHyphen/>
      </w:r>
      <w:r>
        <w:t xml:space="preserve">53.</w:t>
      </w:r>
    </w:p>
    <w:sectPr w:rsidR="0033093E" w:rsidRPr="00A950B3"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A3457" w14:textId="77777777" w:rsidR="00DF3654" w:rsidRDefault="00DF3654">
      <w:r>
        <w:separator/>
      </w:r>
    </w:p>
  </w:endnote>
  <w:endnote w:type="continuationSeparator" w:id="0">
    <w:p w14:paraId="413BBE0A" w14:textId="77777777" w:rsidR="00DF3654" w:rsidRDefault="00DF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06A09" w14:textId="77777777" w:rsidR="00D83D15" w:rsidRDefault="00D83D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81B5E" w14:textId="77777777" w:rsidR="00DF3654" w:rsidRDefault="00DF3654">
      <w:r>
        <w:separator/>
      </w:r>
    </w:p>
  </w:footnote>
  <w:footnote w:type="continuationSeparator" w:id="0">
    <w:p w14:paraId="6741286C" w14:textId="77777777" w:rsidR="00DF3654" w:rsidRDefault="00DF3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4EA89405"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E59CD" w14:textId="77777777" w:rsidR="00D83D15" w:rsidRDefault="00D83D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7AE2529"/>
    <w:multiLevelType w:val="hybridMultilevel"/>
    <w:tmpl w:val="B434B0FE"/>
    <w:lvl w:ilvl="0" w:tplc="7F6E0D3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BA83E5E"/>
    <w:multiLevelType w:val="hybridMultilevel"/>
    <w:tmpl w:val="6E923C74"/>
    <w:lvl w:ilvl="0" w:tplc="53C880C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4"/>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3"/>
  </w:num>
  <w:num w:numId="13" w16cid:durableId="2062706358">
    <w:abstractNumId w:val="13"/>
  </w:num>
  <w:num w:numId="14" w16cid:durableId="1338656225">
    <w:abstractNumId w:val="38"/>
  </w:num>
  <w:num w:numId="15" w16cid:durableId="880676940">
    <w:abstractNumId w:val="17"/>
  </w:num>
  <w:num w:numId="16" w16cid:durableId="1009919">
    <w:abstractNumId w:val="15"/>
  </w:num>
  <w:num w:numId="17" w16cid:durableId="264000709">
    <w:abstractNumId w:val="16"/>
  </w:num>
  <w:num w:numId="18" w16cid:durableId="1496147671">
    <w:abstractNumId w:val="18"/>
  </w:num>
  <w:num w:numId="19" w16cid:durableId="10307372">
    <w:abstractNumId w:val="37"/>
  </w:num>
  <w:num w:numId="20" w16cid:durableId="1857767169">
    <w:abstractNumId w:val="30"/>
  </w:num>
  <w:num w:numId="21" w16cid:durableId="1787236326">
    <w:abstractNumId w:val="26"/>
  </w:num>
  <w:num w:numId="22" w16cid:durableId="1052922554">
    <w:abstractNumId w:val="19"/>
  </w:num>
  <w:num w:numId="23" w16cid:durableId="744953623">
    <w:abstractNumId w:val="21"/>
  </w:num>
  <w:num w:numId="24" w16cid:durableId="523909430">
    <w:abstractNumId w:val="20"/>
  </w:num>
  <w:num w:numId="25" w16cid:durableId="1224371378">
    <w:abstractNumId w:val="25"/>
  </w:num>
  <w:num w:numId="26" w16cid:durableId="1189442834">
    <w:abstractNumId w:val="36"/>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2"/>
  </w:num>
  <w:num w:numId="39" w16cid:durableId="42758798">
    <w:abstractNumId w:val="31"/>
  </w:num>
  <w:num w:numId="40" w16cid:durableId="1174419628">
    <w:abstractNumId w:val="35"/>
  </w:num>
  <w:num w:numId="41" w16cid:durableId="959723515">
    <w:abstractNumId w:val="32"/>
  </w:num>
  <w:num w:numId="42" w16cid:durableId="1453329261">
    <w:abstractNumId w:val="11"/>
  </w:num>
  <w:num w:numId="43" w16cid:durableId="1032924104">
    <w:abstractNumId w:val="29"/>
  </w:num>
  <w:num w:numId="44" w16cid:durableId="496068682">
    <w:abstractNumId w:val="34"/>
  </w:num>
  <w:num w:numId="45" w16cid:durableId="1686445622">
    <w:abstractNumId w:val="23"/>
  </w:num>
  <w:num w:numId="46" w16cid:durableId="1227565865">
    <w:abstractNumId w:val="28"/>
  </w:num>
  <w:num w:numId="47" w16cid:durableId="1910000769">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3093E"/>
    <w:rsid w:val="00335CCE"/>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B45F3"/>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E05F7"/>
    <w:rsid w:val="007E287E"/>
    <w:rsid w:val="007E3AA1"/>
    <w:rsid w:val="007E7A52"/>
    <w:rsid w:val="007F41DA"/>
    <w:rsid w:val="00800F80"/>
    <w:rsid w:val="008058A1"/>
    <w:rsid w:val="00805C2F"/>
    <w:rsid w:val="00817D41"/>
    <w:rsid w:val="00820994"/>
    <w:rsid w:val="008219A2"/>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67AF"/>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5948"/>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15"/>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654"/>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t-datenbank.de/binary/6287"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ft-datenbank.de/tickets?fulltext=3951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Parallelogrammf&#252;hrung"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209D4204-25ED-421A-9D00-5821B70EA507}"/>
</file>

<file path=docProps/app.xml><?xml version="1.0" encoding="utf-8"?>
<Properties xmlns="http://schemas.openxmlformats.org/officeDocument/2006/extended-properties" xmlns:vt="http://schemas.openxmlformats.org/officeDocument/2006/docPropsVTypes">
  <Template>Normal.dotm</Template>
  <TotalTime>0</TotalTime>
  <Pages>3</Pages>
  <Words>151</Words>
  <Characters>1108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1257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7</cp:revision>
  <cp:lastPrinted>2021-08-19T17:10:00Z</cp:lastPrinted>
  <dcterms:created xsi:type="dcterms:W3CDTF">2022-07-11T14:14:00Z</dcterms:created>
  <dcterms:modified xsi:type="dcterms:W3CDTF">2022-07-12T06:55:00Z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