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6B2F0" w14:textId="77777777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Nombre: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Fecha: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2A69D7C4" w14:textId="55B121ED" w:rsidR="004B4FD0" w:rsidRPr="00216638" w:rsidRDefault="00862BF7" w:rsidP="00216638">
      <w:pPr>
        <w:pStyle w:val="berschrift1"/>
      </w:pPr>
      <w:r>
        <w:t xml:space="preserve">Modelo 7 – Contador</w:t>
      </w:r>
    </w:p>
    <w:p w14:paraId="39873A58" w14:textId="77777777" w:rsidR="007A7500" w:rsidRPr="00A57CDC" w:rsidRDefault="00AE70E5" w:rsidP="00216638">
      <w:pPr>
        <w:pStyle w:val="berschrift2"/>
      </w:pPr>
      <w:r>
        <w:t xml:space="preserve">Tarea de construcción</w:t>
      </w:r>
    </w:p>
    <w:p w14:paraId="48D3AAB4" w14:textId="076F7265" w:rsidR="003841CE" w:rsidRDefault="003841CE" w:rsidP="003841CE">
      <w:r>
        <w:t xml:space="preserve">Si se pierden los adhesivos numéricos, estos pueden ser impresos por cuenta propia y adheridos suavemente con un pegamento sobre las Z20.</w:t>
      </w:r>
      <w:r>
        <w:t xml:space="preserve"> </w:t>
      </w:r>
      <w:r>
        <w:t xml:space="preserve">Basta con poco pegamento; de este modo, el adhesivo se puede volver a retirar fácilmente en caso de ser necesario.</w:t>
      </w:r>
    </w:p>
    <w:p w14:paraId="59843261" w14:textId="77777777" w:rsidR="00862BF7" w:rsidRPr="000E0259" w:rsidRDefault="00862BF7" w:rsidP="003841CE"/>
    <w:p w14:paraId="26DB5E4C" w14:textId="2147A757" w:rsidR="003841CE" w:rsidRDefault="003841CE" w:rsidP="003841CE">
      <w:pPr>
        <w:pStyle w:val="Listenabsatz"/>
        <w:numPr>
          <w:ilvl w:val="0"/>
          <w:numId w:val="46"/>
        </w:numPr>
      </w:pPr>
      <w:r>
        <w:t xml:space="preserve">Al girar la manivela en el sentido de las agujas del reloj (a la derecha), la Z20 de las unidades gira en sentido opuesto a las agujas del reloj (hacia la izquierda), la Z20 de las decenas hacia la derecha y la Z20 de las centenas de nuevo hacia la izquierda.</w:t>
      </w:r>
    </w:p>
    <w:p w14:paraId="368391C1" w14:textId="77777777" w:rsidR="00862BF7" w:rsidRDefault="00862BF7" w:rsidP="00862BF7">
      <w:pPr>
        <w:pStyle w:val="Listenabsatz"/>
        <w:numPr>
          <w:ilvl w:val="0"/>
          <w:numId w:val="0"/>
        </w:numPr>
        <w:ind w:left="720"/>
      </w:pPr>
    </w:p>
    <w:p w14:paraId="767ACE48" w14:textId="353BF841" w:rsidR="003841CE" w:rsidRDefault="003841CE" w:rsidP="003841CE">
      <w:pPr>
        <w:pStyle w:val="Listenabsatz"/>
        <w:numPr>
          <w:ilvl w:val="0"/>
          <w:numId w:val="46"/>
        </w:numPr>
      </w:pPr>
      <w:r>
        <w:t xml:space="preserve">Los adhesivos se deben colocar en las Z20 de modo que al girar la manivela en el sentido de las agujas del reloj, el contador cuente hacia adelante:</w:t>
      </w:r>
    </w:p>
    <w:p w14:paraId="205015FC" w14:textId="3D40B55F" w:rsidR="003841CE" w:rsidRDefault="003841CE" w:rsidP="003841CE">
      <w:pPr>
        <w:pStyle w:val="Listenabsatz"/>
        <w:numPr>
          <w:ilvl w:val="0"/>
          <w:numId w:val="0"/>
        </w:numPr>
        <w:ind w:left="720"/>
      </w:pPr>
      <w:r>
        <mc:AlternateContent>
          <mc:Choice Requires="wpc">
            <w:drawing>
              <wp:inline distT="0" distB="0" distL="0" distR="0" wp14:anchorId="3B681D0B" wp14:editId="242F0730">
                <wp:extent cx="5486400" cy="1758071"/>
                <wp:effectExtent l="0" t="0" r="0" b="0"/>
                <wp:docPr id="43" name="Zeichenbereich 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3" name="Ellipse 3"/>
                        <wps:cNvSpPr/>
                        <wps:spPr>
                          <a:xfrm>
                            <a:off x="65290" y="140771"/>
                            <a:ext cx="1080000" cy="108000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Ellipse 5"/>
                        <wps:cNvSpPr/>
                        <wps:spPr>
                          <a:xfrm>
                            <a:off x="515068" y="591027"/>
                            <a:ext cx="180000" cy="18000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feld 6"/>
                        <wps:cNvSpPr txBox="1"/>
                        <wps:spPr>
                          <a:xfrm>
                            <a:off x="513600" y="140771"/>
                            <a:ext cx="183887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890C439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feld 6"/>
                        <wps:cNvSpPr txBox="1"/>
                        <wps:spPr>
                          <a:xfrm rot="19440000">
                            <a:off x="5111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25FA417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9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feld 6"/>
                        <wps:cNvSpPr txBox="1"/>
                        <wps:spPr>
                          <a:xfrm rot="17280000">
                            <a:off x="5111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BD924DD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8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feld 6"/>
                        <wps:cNvSpPr txBox="1"/>
                        <wps:spPr>
                          <a:xfrm rot="15120000">
                            <a:off x="5111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486B1BD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7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feld 6"/>
                        <wps:cNvSpPr txBox="1"/>
                        <wps:spPr>
                          <a:xfrm rot="12960000">
                            <a:off x="5111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4B741E8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6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feld 6"/>
                        <wps:cNvSpPr txBox="1"/>
                        <wps:spPr>
                          <a:xfrm rot="8640000">
                            <a:off x="5111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4D74951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4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feld 6"/>
                        <wps:cNvSpPr txBox="1"/>
                        <wps:spPr>
                          <a:xfrm rot="6480000">
                            <a:off x="5111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7A46190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3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feld 6"/>
                        <wps:cNvSpPr txBox="1"/>
                        <wps:spPr>
                          <a:xfrm rot="4320000">
                            <a:off x="5111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0394A73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2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feld 6"/>
                        <wps:cNvSpPr txBox="1"/>
                        <wps:spPr>
                          <a:xfrm rot="2160000">
                            <a:off x="5111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954AB03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1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extfeld 6"/>
                        <wps:cNvSpPr txBox="1"/>
                        <wps:spPr>
                          <a:xfrm rot="10800000">
                            <a:off x="5111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35F7721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5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Ellipse 16"/>
                        <wps:cNvSpPr/>
                        <wps:spPr>
                          <a:xfrm>
                            <a:off x="1551190" y="140771"/>
                            <a:ext cx="1080000" cy="108000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Ellipse 17"/>
                        <wps:cNvSpPr/>
                        <wps:spPr>
                          <a:xfrm>
                            <a:off x="2000968" y="591027"/>
                            <a:ext cx="180000" cy="18000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Textfeld 18"/>
                        <wps:cNvSpPr txBox="1"/>
                        <wps:spPr>
                          <a:xfrm>
                            <a:off x="1999500" y="140771"/>
                            <a:ext cx="183887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6DE0BE7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feld 6"/>
                        <wps:cNvSpPr txBox="1"/>
                        <wps:spPr>
                          <a:xfrm rot="19440000">
                            <a:off x="19970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4A8081C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1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Textfeld 6"/>
                        <wps:cNvSpPr txBox="1"/>
                        <wps:spPr>
                          <a:xfrm rot="17280000">
                            <a:off x="19970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07C06B6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2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Textfeld 6"/>
                        <wps:cNvSpPr txBox="1"/>
                        <wps:spPr>
                          <a:xfrm rot="15120000">
                            <a:off x="19970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5FA4688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3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Textfeld 6"/>
                        <wps:cNvSpPr txBox="1"/>
                        <wps:spPr>
                          <a:xfrm rot="12960000">
                            <a:off x="19970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991DF9A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4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Textfeld 6"/>
                        <wps:cNvSpPr txBox="1"/>
                        <wps:spPr>
                          <a:xfrm rot="8640000">
                            <a:off x="19970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BA3907C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6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Textfeld 6"/>
                        <wps:cNvSpPr txBox="1"/>
                        <wps:spPr>
                          <a:xfrm rot="6480000">
                            <a:off x="19970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633AA6B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7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Textfeld 6"/>
                        <wps:cNvSpPr txBox="1"/>
                        <wps:spPr>
                          <a:xfrm rot="4320000">
                            <a:off x="19970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8D439D0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8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Textfeld 6"/>
                        <wps:cNvSpPr txBox="1"/>
                        <wps:spPr>
                          <a:xfrm rot="2160000">
                            <a:off x="19970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6E12F56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9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Textfeld 6"/>
                        <wps:cNvSpPr txBox="1"/>
                        <wps:spPr>
                          <a:xfrm rot="10800000">
                            <a:off x="19970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1FD6DA4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5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Ellipse 28"/>
                        <wps:cNvSpPr/>
                        <wps:spPr>
                          <a:xfrm>
                            <a:off x="3037090" y="140771"/>
                            <a:ext cx="1080000" cy="108000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Ellipse 29"/>
                        <wps:cNvSpPr/>
                        <wps:spPr>
                          <a:xfrm>
                            <a:off x="3486868" y="591027"/>
                            <a:ext cx="180000" cy="18000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Textfeld 30"/>
                        <wps:cNvSpPr txBox="1"/>
                        <wps:spPr>
                          <a:xfrm>
                            <a:off x="3485400" y="140771"/>
                            <a:ext cx="183887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4429293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feld 6"/>
                        <wps:cNvSpPr txBox="1"/>
                        <wps:spPr>
                          <a:xfrm rot="19440000">
                            <a:off x="34829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5DC5A4C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9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feld 6"/>
                        <wps:cNvSpPr txBox="1"/>
                        <wps:spPr>
                          <a:xfrm rot="17280000">
                            <a:off x="34829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683AD95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8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Textfeld 6"/>
                        <wps:cNvSpPr txBox="1"/>
                        <wps:spPr>
                          <a:xfrm rot="15120000">
                            <a:off x="34829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9864A08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7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Textfeld 6"/>
                        <wps:cNvSpPr txBox="1"/>
                        <wps:spPr>
                          <a:xfrm rot="12960000">
                            <a:off x="34829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2E59A37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6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Textfeld 6"/>
                        <wps:cNvSpPr txBox="1"/>
                        <wps:spPr>
                          <a:xfrm rot="8640000">
                            <a:off x="34829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2938AD3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4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Textfeld 6"/>
                        <wps:cNvSpPr txBox="1"/>
                        <wps:spPr>
                          <a:xfrm rot="6480000">
                            <a:off x="34829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A3B8332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3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Textfeld 6"/>
                        <wps:cNvSpPr txBox="1"/>
                        <wps:spPr>
                          <a:xfrm rot="4320000">
                            <a:off x="34829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471A16D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2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feld 6"/>
                        <wps:cNvSpPr txBox="1"/>
                        <wps:spPr>
                          <a:xfrm rot="2160000">
                            <a:off x="34829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850672B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1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Textfeld 6"/>
                        <wps:cNvSpPr txBox="1"/>
                        <wps:spPr>
                          <a:xfrm rot="10800000">
                            <a:off x="3482974" y="138430"/>
                            <a:ext cx="183600" cy="10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FE95F6D" w14:textId="77777777" w:rsidR="003841CE" w:rsidRPr="00336D11" w:rsidRDefault="003841CE" w:rsidP="003841C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rFonts w:ascii="Arial" w:hAnsi="Arial"/>
                                </w:rPr>
                                <w:t xml:space="preserve">5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Textfeld 40"/>
                        <wps:cNvSpPr txBox="1"/>
                        <wps:spPr>
                          <a:xfrm>
                            <a:off x="65290" y="1284082"/>
                            <a:ext cx="1080000" cy="3600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7579EAC" w14:textId="77777777" w:rsidR="003841CE" w:rsidRDefault="003841CE" w:rsidP="003841CE">
                              <w:pPr>
                                <w:jc w:val="center"/>
                              </w:pPr>
                              <w:r>
                                <w:t xml:space="preserve">Centenas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Textfeld 41"/>
                        <wps:cNvSpPr txBox="1"/>
                        <wps:spPr>
                          <a:xfrm>
                            <a:off x="1551190" y="1284082"/>
                            <a:ext cx="1080000" cy="3600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8301CE3" w14:textId="77777777" w:rsidR="003841CE" w:rsidRDefault="003841CE" w:rsidP="003841CE">
                              <w:pPr>
                                <w:jc w:val="center"/>
                              </w:pPr>
                              <w:r>
                                <w:t xml:space="preserve">Decenas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Textfeld 42"/>
                        <wps:cNvSpPr txBox="1"/>
                        <wps:spPr>
                          <a:xfrm>
                            <a:off x="3037090" y="1284082"/>
                            <a:ext cx="1080000" cy="3600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5968EBF" w14:textId="77777777" w:rsidR="003841CE" w:rsidRDefault="003841CE" w:rsidP="003841CE">
                              <w:pPr>
                                <w:jc w:val="center"/>
                              </w:pPr>
                              <w:r>
                                <w:t xml:space="preserve">Unidades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B681D0B" id="Zeichenbereich 43" o:spid="_x0000_s1026" editas="canvas" style="width:6in;height:138.45pt;mso-position-horizontal-relative:char;mso-position-vertical-relative:line" coordsize="54864,17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17576;visibility:visible;mso-wrap-style:square" filled="t">
                  <v:fill o:detectmouseclick="t"/>
                  <v:path o:connecttype="none"/>
                </v:shape>
                <v:oval id="Ellipse 3" o:spid="_x0000_s1028" style="position:absolute;left:652;top:1407;width:10800;height:10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" filled="f" strokecolor="black [3213]" strokeweight="1pt">
                  <v:stroke joinstyle="miter"/>
                </v:oval>
                <v:oval id="Ellipse 5" o:spid="_x0000_s1029" style="position:absolute;left:5150;top:5910;width:18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" filled="f" strokecolor="black [3213]" strokeweight="1pt">
                  <v:stroke joinstyle="miter"/>
                </v:oval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6" o:spid="_x0000_s1030" type="#_x0000_t202" style="position:absolute;left:5136;top:1407;width:1838;height:10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" filled="f" stroked="f" strokeweight=".5pt">
                  <v:textbox inset="0,0,0,0">
                    <w:txbxContent>
                      <w:p w14:paraId="1890C439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0</w:t>
                        </w:r>
                      </w:p>
                    </w:txbxContent>
                  </v:textbox>
                </v:shape>
                <v:shape id="Textfeld 6" o:spid="_x0000_s1031" type="#_x0000_t202" style="position:absolute;left:5111;top:1384;width:1836;height:10800;rotation:-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" filled="f" stroked="f" strokeweight=".5pt">
                  <v:textbox inset="0,0,0,0">
                    <w:txbxContent>
                      <w:p w14:paraId="025FA417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9</w:t>
                        </w:r>
                      </w:p>
                    </w:txbxContent>
                  </v:textbox>
                </v:shape>
                <v:shape id="Textfeld 6" o:spid="_x0000_s1032" type="#_x0000_t202" style="position:absolute;left:5111;top:1384;width:1836;height:10800;rotation:-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" filled="f" stroked="f" strokeweight=".5pt">
                  <v:textbox inset="0,0,0,0">
                    <w:txbxContent>
                      <w:p w14:paraId="2BD924DD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8</w:t>
                        </w:r>
                      </w:p>
                    </w:txbxContent>
                  </v:textbox>
                </v:shape>
                <v:shape id="Textfeld 6" o:spid="_x0000_s1033" type="#_x0000_t202" style="position:absolute;left:5111;top:1384;width:1836;height:10800;rotation:-1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" filled="f" stroked="f" strokeweight=".5pt">
                  <v:textbox inset="0,0,0,0">
                    <w:txbxContent>
                      <w:p w14:paraId="6486B1BD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7</w:t>
                        </w:r>
                      </w:p>
                    </w:txbxContent>
                  </v:textbox>
                </v:shape>
                <v:shape id="Textfeld 6" o:spid="_x0000_s1034" type="#_x0000_t202" style="position:absolute;left:5111;top:1384;width:1836;height:10800;rotation:-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" filled="f" stroked="f" strokeweight=".5pt">
                  <v:textbox inset="0,0,0,0">
                    <w:txbxContent>
                      <w:p w14:paraId="04B741E8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6</w:t>
                        </w:r>
                      </w:p>
                    </w:txbxContent>
                  </v:textbox>
                </v:shape>
                <v:shape id="Textfeld 6" o:spid="_x0000_s1035" type="#_x0000_t202" style="position:absolute;left:5111;top:1384;width:1836;height:10800;rotation: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" filled="f" stroked="f" strokeweight=".5pt">
                  <v:textbox inset="0,0,0,0">
                    <w:txbxContent>
                      <w:p w14:paraId="04D74951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4</w:t>
                        </w:r>
                      </w:p>
                    </w:txbxContent>
                  </v:textbox>
                </v:shape>
                <v:shape id="Textfeld 6" o:spid="_x0000_s1036" type="#_x0000_t202" style="position:absolute;left:5111;top:1384;width:1836;height:10800;rotation:1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" filled="f" stroked="f" strokeweight=".5pt">
                  <v:textbox inset="0,0,0,0">
                    <w:txbxContent>
                      <w:p w14:paraId="57A46190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3</w:t>
                        </w:r>
                      </w:p>
                    </w:txbxContent>
                  </v:textbox>
                </v:shape>
                <v:shape id="Textfeld 6" o:spid="_x0000_s1037" type="#_x0000_t202" style="position:absolute;left:5111;top:1384;width:1836;height:10800;rotation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" filled="f" stroked="f" strokeweight=".5pt">
                  <v:textbox inset="0,0,0,0">
                    <w:txbxContent>
                      <w:p w14:paraId="20394A73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2</w:t>
                        </w:r>
                      </w:p>
                    </w:txbxContent>
                  </v:textbox>
                </v:shape>
                <v:shape id="Textfeld 6" o:spid="_x0000_s1038" type="#_x0000_t202" style="position:absolute;left:5111;top:1384;width:1836;height:10800;rotation: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" filled="f" stroked="f" strokeweight=".5pt">
                  <v:textbox inset="0,0,0,0">
                    <w:txbxContent>
                      <w:p w14:paraId="3954AB03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1</w:t>
                        </w:r>
                      </w:p>
                    </w:txbxContent>
                  </v:textbox>
                </v:shape>
                <v:shape id="Textfeld 6" o:spid="_x0000_s1039" type="#_x0000_t202" style="position:absolute;left:5111;top:1384;width:1836;height:10800;rotation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" filled="f" stroked="f" strokeweight=".5pt">
                  <v:textbox inset="0,0,0,0">
                    <w:txbxContent>
                      <w:p w14:paraId="035F7721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5</w:t>
                        </w:r>
                      </w:p>
                    </w:txbxContent>
                  </v:textbox>
                </v:shape>
                <v:oval id="Ellipse 16" o:spid="_x0000_s1040" style="position:absolute;left:15511;top:1407;width:10800;height:10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" filled="f" strokecolor="black [3213]" strokeweight="1pt">
                  <v:stroke joinstyle="miter"/>
                </v:oval>
                <v:oval id="Ellipse 17" o:spid="_x0000_s1041" style="position:absolute;left:20009;top:5910;width:18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" filled="f" strokecolor="black [3213]" strokeweight="1pt">
                  <v:stroke joinstyle="miter"/>
                </v:oval>
                <v:shape id="Textfeld 18" o:spid="_x0000_s1042" type="#_x0000_t202" style="position:absolute;left:19995;top:1407;width:1838;height:10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" filled="f" stroked="f" strokeweight=".5pt">
                  <v:textbox inset="0,0,0,0">
                    <w:txbxContent>
                      <w:p w14:paraId="76DE0BE7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0</w:t>
                        </w:r>
                      </w:p>
                    </w:txbxContent>
                  </v:textbox>
                </v:shape>
                <v:shape id="Textfeld 6" o:spid="_x0000_s1043" type="#_x0000_t202" style="position:absolute;left:19970;top:1384;width:1836;height:10800;rotation:-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" filled="f" stroked="f" strokeweight=".5pt">
                  <v:textbox inset="0,0,0,0">
                    <w:txbxContent>
                      <w:p w14:paraId="04A8081C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1</w:t>
                        </w:r>
                      </w:p>
                    </w:txbxContent>
                  </v:textbox>
                </v:shape>
                <v:shape id="Textfeld 6" o:spid="_x0000_s1044" type="#_x0000_t202" style="position:absolute;left:19970;top:1384;width:1836;height:10800;rotation:-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" filled="f" stroked="f" strokeweight=".5pt">
                  <v:textbox inset="0,0,0,0">
                    <w:txbxContent>
                      <w:p w14:paraId="207C06B6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2</w:t>
                        </w:r>
                      </w:p>
                    </w:txbxContent>
                  </v:textbox>
                </v:shape>
                <v:shape id="Textfeld 6" o:spid="_x0000_s1045" type="#_x0000_t202" style="position:absolute;left:19970;top:1384;width:1836;height:10800;rotation:-1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" filled="f" stroked="f" strokeweight=".5pt">
                  <v:textbox inset="0,0,0,0">
                    <w:txbxContent>
                      <w:p w14:paraId="75FA4688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3</w:t>
                        </w:r>
                      </w:p>
                    </w:txbxContent>
                  </v:textbox>
                </v:shape>
                <v:shape id="Textfeld 6" o:spid="_x0000_s1046" type="#_x0000_t202" style="position:absolute;left:19970;top:1384;width:1836;height:10800;rotation:-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" filled="f" stroked="f" strokeweight=".5pt">
                  <v:textbox inset="0,0,0,0">
                    <w:txbxContent>
                      <w:p w14:paraId="0991DF9A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4</w:t>
                        </w:r>
                      </w:p>
                    </w:txbxContent>
                  </v:textbox>
                </v:shape>
                <v:shape id="Textfeld 6" o:spid="_x0000_s1047" type="#_x0000_t202" style="position:absolute;left:19970;top:1384;width:1836;height:10800;rotation: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" filled="f" stroked="f" strokeweight=".5pt">
                  <v:textbox inset="0,0,0,0">
                    <w:txbxContent>
                      <w:p w14:paraId="5BA3907C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6</w:t>
                        </w:r>
                      </w:p>
                    </w:txbxContent>
                  </v:textbox>
                </v:shape>
                <v:shape id="Textfeld 6" o:spid="_x0000_s1048" type="#_x0000_t202" style="position:absolute;left:19970;top:1384;width:1836;height:10800;rotation:1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" filled="f" stroked="f" strokeweight=".5pt">
                  <v:textbox inset="0,0,0,0">
                    <w:txbxContent>
                      <w:p w14:paraId="4633AA6B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7</w:t>
                        </w:r>
                      </w:p>
                    </w:txbxContent>
                  </v:textbox>
                </v:shape>
                <v:shape id="Textfeld 6" o:spid="_x0000_s1049" type="#_x0000_t202" style="position:absolute;left:19970;top:1384;width:1836;height:10800;rotation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" filled="f" stroked="f" strokeweight=".5pt">
                  <v:textbox inset="0,0,0,0">
                    <w:txbxContent>
                      <w:p w14:paraId="58D439D0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8</w:t>
                        </w:r>
                      </w:p>
                    </w:txbxContent>
                  </v:textbox>
                </v:shape>
                <v:shape id="Textfeld 6" o:spid="_x0000_s1050" type="#_x0000_t202" style="position:absolute;left:19970;top:1384;width:1836;height:10800;rotation: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" filled="f" stroked="f" strokeweight=".5pt">
                  <v:textbox inset="0,0,0,0">
                    <w:txbxContent>
                      <w:p w14:paraId="76E12F56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9</w:t>
                        </w:r>
                      </w:p>
                    </w:txbxContent>
                  </v:textbox>
                </v:shape>
                <v:shape id="Textfeld 6" o:spid="_x0000_s1051" type="#_x0000_t202" style="position:absolute;left:19970;top:1384;width:1836;height:10800;rotation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" filled="f" stroked="f" strokeweight=".5pt">
                  <v:textbox inset="0,0,0,0">
                    <w:txbxContent>
                      <w:p w14:paraId="71FD6DA4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5</w:t>
                        </w:r>
                      </w:p>
                    </w:txbxContent>
                  </v:textbox>
                </v:shape>
                <v:oval id="Ellipse 28" o:spid="_x0000_s1052" style="position:absolute;left:30370;top:1407;width:10800;height:10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" filled="f" strokecolor="black [3213]" strokeweight="1pt">
                  <v:stroke joinstyle="miter"/>
                </v:oval>
                <v:oval id="Ellipse 29" o:spid="_x0000_s1053" style="position:absolute;left:34868;top:5910;width:18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" filled="f" strokecolor="black [3213]" strokeweight="1pt">
                  <v:stroke joinstyle="miter"/>
                </v:oval>
                <v:shape id="Textfeld 30" o:spid="_x0000_s1054" type="#_x0000_t202" style="position:absolute;left:34854;top:1407;width:1838;height:10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" filled="f" stroked="f" strokeweight=".5pt">
                  <v:textbox inset="0,0,0,0">
                    <w:txbxContent>
                      <w:p w14:paraId="74429293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0</w:t>
                        </w:r>
                      </w:p>
                    </w:txbxContent>
                  </v:textbox>
                </v:shape>
                <v:shape id="Textfeld 6" o:spid="_x0000_s1055" type="#_x0000_t202" style="position:absolute;left:34829;top:1384;width:1836;height:10800;rotation:-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" filled="f" stroked="f" strokeweight=".5pt">
                  <v:textbox inset="0,0,0,0">
                    <w:txbxContent>
                      <w:p w14:paraId="05DC5A4C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9</w:t>
                        </w:r>
                      </w:p>
                    </w:txbxContent>
                  </v:textbox>
                </v:shape>
                <v:shape id="Textfeld 6" o:spid="_x0000_s1056" type="#_x0000_t202" style="position:absolute;left:34829;top:1384;width:1836;height:10800;rotation:-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" filled="f" stroked="f" strokeweight=".5pt">
                  <v:textbox inset="0,0,0,0">
                    <w:txbxContent>
                      <w:p w14:paraId="7683AD95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8</w:t>
                        </w:r>
                      </w:p>
                    </w:txbxContent>
                  </v:textbox>
                </v:shape>
                <v:shape id="Textfeld 6" o:spid="_x0000_s1057" type="#_x0000_t202" style="position:absolute;left:34829;top:1384;width:1836;height:10800;rotation:-1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" filled="f" stroked="f" strokeweight=".5pt">
                  <v:textbox inset="0,0,0,0">
                    <w:txbxContent>
                      <w:p w14:paraId="09864A08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7</w:t>
                        </w:r>
                      </w:p>
                    </w:txbxContent>
                  </v:textbox>
                </v:shape>
                <v:shape id="Textfeld 6" o:spid="_x0000_s1058" type="#_x0000_t202" style="position:absolute;left:34829;top:1384;width:1836;height:10800;rotation:-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" filled="f" stroked="f" strokeweight=".5pt">
                  <v:textbox inset="0,0,0,0">
                    <w:txbxContent>
                      <w:p w14:paraId="52E59A37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6</w:t>
                        </w:r>
                      </w:p>
                    </w:txbxContent>
                  </v:textbox>
                </v:shape>
                <v:shape id="Textfeld 6" o:spid="_x0000_s1059" type="#_x0000_t202" style="position:absolute;left:34829;top:1384;width:1836;height:10800;rotation: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" filled="f" stroked="f" strokeweight=".5pt">
                  <v:textbox inset="0,0,0,0">
                    <w:txbxContent>
                      <w:p w14:paraId="12938AD3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4</w:t>
                        </w:r>
                      </w:p>
                    </w:txbxContent>
                  </v:textbox>
                </v:shape>
                <v:shape id="Textfeld 6" o:spid="_x0000_s1060" type="#_x0000_t202" style="position:absolute;left:34829;top:1384;width:1836;height:10800;rotation:1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" filled="f" stroked="f" strokeweight=".5pt">
                  <v:textbox inset="0,0,0,0">
                    <w:txbxContent>
                      <w:p w14:paraId="0A3B8332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3</w:t>
                        </w:r>
                      </w:p>
                    </w:txbxContent>
                  </v:textbox>
                </v:shape>
                <v:shape id="Textfeld 6" o:spid="_x0000_s1061" type="#_x0000_t202" style="position:absolute;left:34829;top:1384;width:1836;height:10800;rotation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" filled="f" stroked="f" strokeweight=".5pt">
                  <v:textbox inset="0,0,0,0">
                    <w:txbxContent>
                      <w:p w14:paraId="2471A16D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2</w:t>
                        </w:r>
                      </w:p>
                    </w:txbxContent>
                  </v:textbox>
                </v:shape>
                <v:shape id="Textfeld 6" o:spid="_x0000_s1062" type="#_x0000_t202" style="position:absolute;left:34829;top:1384;width:1836;height:10800;rotation: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" filled="f" stroked="f" strokeweight=".5pt">
                  <v:textbox inset="0,0,0,0">
                    <w:txbxContent>
                      <w:p w14:paraId="6850672B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1</w:t>
                        </w:r>
                      </w:p>
                    </w:txbxContent>
                  </v:textbox>
                </v:shape>
                <v:shape id="Textfeld 6" o:spid="_x0000_s1063" type="#_x0000_t202" style="position:absolute;left:34829;top:1384;width:1836;height:10800;rotation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" filled="f" stroked="f" strokeweight=".5pt">
                  <v:textbox inset="0,0,0,0">
                    <w:txbxContent>
                      <w:p w14:paraId="6FE95F6D" w14:textId="77777777" w:rsidR="003841CE" w:rsidRPr="00336D11" w:rsidRDefault="003841CE" w:rsidP="003841C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  <w:sz w:val="28"/>
                            <w:rFonts w:ascii="Arial" w:hAnsi="Arial"/>
                          </w:rPr>
                          <w:t xml:space="preserve">5</w:t>
                        </w:r>
                      </w:p>
                    </w:txbxContent>
                  </v:textbox>
                </v:shape>
                <v:shape id="Textfeld 40" o:spid="_x0000_s1064" type="#_x0000_t202" style="position:absolute;left:652;top:12840;width:10800;height:3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" fillcolor="white [3201]" stroked="f" strokeweight=".5pt">
                  <v:textbox>
                    <w:txbxContent>
                      <w:p w14:paraId="57579EAC" w14:textId="77777777" w:rsidR="003841CE" w:rsidRDefault="003841CE" w:rsidP="003841CE">
                        <w:pPr>
                          <w:jc w:val="center"/>
                        </w:pPr>
                        <w:r>
                          <w:t xml:space="preserve">Centenas</w:t>
                        </w:r>
                      </w:p>
                    </w:txbxContent>
                  </v:textbox>
                </v:shape>
                <v:shape id="Textfeld 41" o:spid="_x0000_s1065" type="#_x0000_t202" style="position:absolute;left:15511;top:12840;width:10800;height:3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" fillcolor="white [3201]" stroked="f" strokeweight=".5pt">
                  <v:textbox>
                    <w:txbxContent>
                      <w:p w14:paraId="58301CE3" w14:textId="77777777" w:rsidR="003841CE" w:rsidRDefault="003841CE" w:rsidP="003841CE">
                        <w:pPr>
                          <w:jc w:val="center"/>
                        </w:pPr>
                        <w:r>
                          <w:t xml:space="preserve">Decenas</w:t>
                        </w:r>
                      </w:p>
                    </w:txbxContent>
                  </v:textbox>
                </v:shape>
                <v:shape id="Textfeld 42" o:spid="_x0000_s1066" type="#_x0000_t202" style="position:absolute;left:30370;top:12840;width:10800;height:3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" fillcolor="white [3201]" stroked="f" strokeweight=".5pt">
                  <v:textbox>
                    <w:txbxContent>
                      <w:p w14:paraId="15968EBF" w14:textId="77777777" w:rsidR="003841CE" w:rsidRDefault="003841CE" w:rsidP="003841CE">
                        <w:pPr>
                          <w:jc w:val="center"/>
                        </w:pPr>
                        <w:r>
                          <w:t xml:space="preserve">Unidades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BFCEF52" w14:textId="30143E4B" w:rsidR="00F11ECD" w:rsidRDefault="00EA192A" w:rsidP="009D5B2A">
      <w:pPr>
        <w:pStyle w:val="berschrift2"/>
      </w:pPr>
      <w:r>
        <w:t xml:space="preserve">Tarea temática</w:t>
      </w:r>
    </w:p>
    <w:p w14:paraId="6347506F" w14:textId="707B6F21" w:rsidR="003841CE" w:rsidRDefault="003841CE" w:rsidP="003841CE">
      <w:pPr>
        <w:pStyle w:val="Listenabsatz"/>
        <w:numPr>
          <w:ilvl w:val="0"/>
          <w:numId w:val="47"/>
        </w:numPr>
      </w:pPr>
      <w:r>
        <w:t xml:space="preserve">Debido a la reducción de la manivela de Z10 a la primera cifra de Z20, la manivela se debe girar dos veces para que la posición de las unidades complete un giro y el contador cuente de 0 a 10.</w:t>
      </w:r>
    </w:p>
    <w:p w14:paraId="4A6332E8" w14:textId="77777777" w:rsidR="00862BF7" w:rsidRDefault="00862BF7" w:rsidP="00862BF7">
      <w:pPr>
        <w:pStyle w:val="Listenabsatz"/>
        <w:numPr>
          <w:ilvl w:val="0"/>
          <w:numId w:val="0"/>
        </w:numPr>
        <w:ind w:left="720"/>
      </w:pPr>
    </w:p>
    <w:p w14:paraId="41E5A6FD" w14:textId="5AA4DA1A" w:rsidR="003841CE" w:rsidRDefault="003841CE" w:rsidP="003841CE">
      <w:pPr>
        <w:pStyle w:val="Listenabsatz"/>
        <w:numPr>
          <w:ilvl w:val="0"/>
          <w:numId w:val="47"/>
        </w:numPr>
      </w:pPr>
      <w:r>
        <w:t xml:space="preserve">La manivela se debe girar 2 veces para llegar a 10, 20 veces para llegar a 100 y 200 veces para llegar a «1000», lo que equivale al cambio del contador de 999 a 000.</w:t>
      </w:r>
    </w:p>
    <w:p w14:paraId="014FFFE6" w14:textId="77777777" w:rsidR="00862BF7" w:rsidRDefault="00862BF7" w:rsidP="00862BF7">
      <w:pPr>
        <w:pStyle w:val="Listenabsatz"/>
        <w:numPr>
          <w:ilvl w:val="0"/>
          <w:numId w:val="0"/>
        </w:numPr>
        <w:ind w:left="720"/>
      </w:pPr>
    </w:p>
    <w:p w14:paraId="22440AA2" w14:textId="18E24FF2" w:rsidR="003841CE" w:rsidRDefault="003841CE" w:rsidP="003841CE">
      <w:pPr>
        <w:pStyle w:val="Listenabsatz"/>
        <w:numPr>
          <w:ilvl w:val="0"/>
          <w:numId w:val="47"/>
        </w:numPr>
      </w:pPr>
      <w:r>
        <w:t xml:space="preserve">Es posible añadir otros dos niveles con el mismo montaje.</w:t>
      </w:r>
      <w:r>
        <w:t xml:space="preserve"> </w:t>
      </w:r>
      <w:r>
        <w:t xml:space="preserve">No obstante, esto presenta dos limitaciones:</w:t>
      </w:r>
    </w:p>
    <w:p w14:paraId="3D21BEFF" w14:textId="77777777" w:rsidR="00862BF7" w:rsidRDefault="00862BF7" w:rsidP="00862BF7">
      <w:pPr>
        <w:pStyle w:val="Listenabsatz"/>
        <w:numPr>
          <w:ilvl w:val="0"/>
          <w:numId w:val="0"/>
        </w:numPr>
        <w:ind w:left="720"/>
      </w:pPr>
    </w:p>
    <w:p w14:paraId="2758B0B6" w14:textId="5F1D3B98" w:rsidR="003841CE" w:rsidRDefault="003841CE" w:rsidP="003841CE">
      <w:pPr>
        <w:pStyle w:val="Listenabsatz"/>
        <w:numPr>
          <w:ilvl w:val="0"/>
          <w:numId w:val="48"/>
        </w:numPr>
      </w:pPr>
      <w:r>
        <w:t xml:space="preserve">Existe un juego (imprecisiones) en el sistema mecánico.</w:t>
      </w:r>
      <w:r>
        <w:t xml:space="preserve"> </w:t>
      </w:r>
      <w:r>
        <w:t xml:space="preserve">Al haber muchas cifras, estas se suman de modo que la transmisión y el posicionamiento de la cifra de Z20 no continuaría funcionando de manera fiable.</w:t>
      </w:r>
    </w:p>
    <w:p w14:paraId="7F841B98" w14:textId="77777777" w:rsidR="00862BF7" w:rsidRDefault="00862BF7" w:rsidP="00862BF7">
      <w:pPr>
        <w:pStyle w:val="Listenabsatz"/>
        <w:numPr>
          <w:ilvl w:val="0"/>
          <w:numId w:val="0"/>
        </w:numPr>
        <w:ind w:left="1080"/>
      </w:pPr>
    </w:p>
    <w:p w14:paraId="107FF104" w14:textId="0A238D35" w:rsidR="003841CE" w:rsidRDefault="003841CE" w:rsidP="003841CE">
      <w:pPr>
        <w:pStyle w:val="Listenabsatz"/>
        <w:numPr>
          <w:ilvl w:val="0"/>
          <w:numId w:val="48"/>
        </w:numPr>
      </w:pPr>
      <w:r>
        <w:t xml:space="preserve">En la transmisión a las centenas (por ejemplo, de 099 a 100), la fuerza de la manivela debe mover hacia abajo </w:t>
      </w:r>
      <w:r>
        <w:rPr>
          <w:i/>
        </w:rPr>
        <w:t xml:space="preserve">tres</w:t>
      </w:r>
      <w:r>
        <w:t xml:space="preserve"> Z20 con las muescas con muelle.</w:t>
      </w:r>
      <w:r>
        <w:t xml:space="preserve"> </w:t>
      </w:r>
      <w:r>
        <w:t xml:space="preserve">Al haber muchas cifras, la fuerza no sería suficiente para conmutar a todas al mismo tiempo.</w:t>
      </w:r>
    </w:p>
    <w:p w14:paraId="10ECEED1" w14:textId="77777777" w:rsidR="00862BF7" w:rsidRPr="000E0259" w:rsidRDefault="00862BF7" w:rsidP="00862BF7">
      <w:pPr>
        <w:pStyle w:val="Listenabsatz"/>
        <w:numPr>
          <w:ilvl w:val="0"/>
          <w:numId w:val="0"/>
        </w:numPr>
        <w:ind w:left="1080"/>
      </w:pPr>
    </w:p>
    <w:p w14:paraId="31760DDB" w14:textId="77777777" w:rsidR="007B031B" w:rsidRPr="00EA192A" w:rsidRDefault="007B031B" w:rsidP="000E3CC9">
      <w:pPr>
        <w:pStyle w:val="berschrift2"/>
      </w:pPr>
      <w:r>
        <w:t xml:space="preserve">Tarea experimental</w:t>
      </w:r>
    </w:p>
    <w:p w14:paraId="43A1F941" w14:textId="2D15AFDC" w:rsidR="003841CE" w:rsidRDefault="003841CE" w:rsidP="003841CE">
      <w:pPr>
        <w:pStyle w:val="Listenabsatz"/>
        <w:numPr>
          <w:ilvl w:val="0"/>
          <w:numId w:val="49"/>
        </w:numPr>
      </w:pPr>
      <w:r>
        <w:t xml:space="preserve">Un ajuste rápido resulta exitoso cuando el contador se ajusta en la combinación de cifras deseada girando directamente la Z20.</w:t>
      </w:r>
      <w:r>
        <w:t xml:space="preserve"> </w:t>
      </w:r>
      <w:r>
        <w:t xml:space="preserve">Para que ninguna transmisión distorsione la siguiente Z20, lo mejor es ir hacia atrás, de las centenas a las unidades.</w:t>
      </w:r>
    </w:p>
    <w:p w14:paraId="340862AA" w14:textId="77777777" w:rsidR="00862BF7" w:rsidRDefault="00862BF7" w:rsidP="00862BF7">
      <w:pPr>
        <w:pStyle w:val="Listenabsatz"/>
        <w:numPr>
          <w:ilvl w:val="0"/>
          <w:numId w:val="0"/>
        </w:numPr>
        <w:ind w:left="720"/>
      </w:pPr>
    </w:p>
    <w:p w14:paraId="37E40C4E" w14:textId="3B9CCD5C" w:rsidR="003841CE" w:rsidRPr="000E0259" w:rsidRDefault="003841CE" w:rsidP="003841CE">
      <w:pPr>
        <w:pStyle w:val="Listenabsatz"/>
        <w:numPr>
          <w:ilvl w:val="0"/>
          <w:numId w:val="49"/>
        </w:numPr>
      </w:pPr>
      <w:r>
        <w:t xml:space="preserve">La estructura es adecuada solo de forma limitada para contar hacia atrás (girar la manivela en sentido contrario a las agujas del reloj).</w:t>
      </w:r>
      <w:r>
        <w:t xml:space="preserve"> </w:t>
      </w:r>
      <w:r>
        <w:t xml:space="preserve">Las solapas deben ajustarse de manera muy precisa para que las cifras funcionen de forma fiable en ambas direcciones.</w:t>
      </w:r>
    </w:p>
    <w:p w14:paraId="358B5D7E" w14:textId="77777777" w:rsidR="008F1EBB" w:rsidRPr="00EA192A" w:rsidRDefault="008F1EBB">
      <w:pPr>
        <w:spacing w:after="0"/>
        <w:jc w:val="left"/>
        <w:rPr>
          <w:rFonts w:cstheme="minorBidi"/>
        </w:rPr>
      </w:pPr>
      <w:r>
        <w:br w:type="page"/>
      </w:r>
    </w:p>
    <w:p w14:paraId="3E8E8BCE" w14:textId="77777777" w:rsidR="000E3CC9" w:rsidRPr="00EA192A" w:rsidRDefault="000E3CC9" w:rsidP="00216638">
      <w:pPr>
        <w:pStyle w:val="berschrift1"/>
      </w:pPr>
      <w:bookmarkStart w:id="0" w:name="_Hlk108169388"/>
      <w:r>
        <w:t xml:space="preserve">Anexos</w:t>
      </w:r>
    </w:p>
    <w:p w14:paraId="7D96404A" w14:textId="477B2027" w:rsidR="009F7A10" w:rsidRPr="00EA192A" w:rsidRDefault="003841CE" w:rsidP="009D5B2A">
      <w:pPr>
        <w:pStyle w:val="berschrift2"/>
      </w:pPr>
      <w:r>
        <w:t xml:space="preserve">Contador</w:t>
      </w:r>
    </w:p>
    <w:p w14:paraId="082D4AA7" w14:textId="77777777" w:rsidR="009F7A10" w:rsidRPr="00EA192A" w:rsidRDefault="009F7A10" w:rsidP="009D5B2A">
      <w:pPr>
        <w:pStyle w:val="berschrift1"/>
      </w:pPr>
      <w:r>
        <w:t xml:space="preserve">Más información</w:t>
      </w:r>
    </w:p>
    <w:bookmarkEnd w:id="0"/>
    <w:p w14:paraId="60080F52" w14:textId="77777777" w:rsidR="003841CE" w:rsidRDefault="003841CE" w:rsidP="003841CE">
      <w:pPr>
        <w:pStyle w:val="Literatur"/>
      </w:pPr>
      <w:r>
        <w:t xml:space="preserve">[1]</w:t>
      </w:r>
      <w:r>
        <w:tab/>
      </w:r>
      <w:r>
        <w:t xml:space="preserve">Wikipedia:</w:t>
      </w:r>
      <w:r>
        <w:t xml:space="preserve"> </w:t>
      </w:r>
      <w:hyperlink r:id="rId10" w:history="1">
        <w:r>
          <w:rPr>
            <w:rStyle w:val="Hyperlink"/>
            <w:i/>
          </w:rPr>
          <w:t xml:space="preserve">Ábaco (instrumento de cálculo)</w:t>
        </w:r>
      </w:hyperlink>
      <w:r>
        <w:t xml:space="preserve">.</w:t>
      </w:r>
    </w:p>
    <w:p w14:paraId="3040AB9C" w14:textId="77777777" w:rsidR="003841CE" w:rsidRPr="00D25DBF" w:rsidRDefault="003841CE" w:rsidP="003841CE">
      <w:pPr>
        <w:pStyle w:val="Literatur"/>
      </w:pPr>
      <w:r>
        <w:t xml:space="preserve">[2]</w:t>
      </w:r>
      <w:r>
        <w:tab/>
      </w:r>
      <w:r>
        <w:t xml:space="preserve">Wikipedia:</w:t>
      </w:r>
      <w:r>
        <w:rPr>
          <w:i/>
        </w:rPr>
        <w:t xml:space="preserve"> </w:t>
      </w:r>
      <w:hyperlink r:id="rId11" w:history="1">
        <w:r>
          <w:rPr>
            <w:rStyle w:val="Hyperlink"/>
            <w:i/>
          </w:rPr>
          <w:t xml:space="preserve">Calculadora mecánica</w:t>
        </w:r>
      </w:hyperlink>
      <w:r>
        <w:rPr>
          <w:i/>
        </w:rPr>
        <w:t xml:space="preserve">.</w:t>
      </w:r>
    </w:p>
    <w:p w14:paraId="3C044BF3" w14:textId="77777777" w:rsidR="003841CE" w:rsidRDefault="003841CE" w:rsidP="003841CE">
      <w:pPr>
        <w:pStyle w:val="Literatur"/>
      </w:pPr>
      <w:r>
        <w:t xml:space="preserve">[3]</w:t>
      </w:r>
      <w:r>
        <w:tab/>
      </w:r>
      <w:r>
        <w:t xml:space="preserve">David G. Hicks:</w:t>
      </w:r>
      <w:r>
        <w:t xml:space="preserve"> </w:t>
      </w:r>
      <w:hyperlink r:id="rId12" w:history="1">
        <w:r>
          <w:rPr>
            <w:rStyle w:val="Hyperlink"/>
            <w:i/>
          </w:rPr>
          <w:t xml:space="preserve">Early Calculators</w:t>
        </w:r>
      </w:hyperlink>
      <w:r>
        <w:rPr>
          <w:i/>
        </w:rPr>
        <w:t xml:space="preserve">.</w:t>
      </w:r>
      <w:r>
        <w:t xml:space="preserve"> </w:t>
      </w:r>
      <w:r>
        <w:t xml:space="preserve">En </w:t>
      </w:r>
      <w:hyperlink r:id="rId13" w:history="1">
        <w:r>
          <w:rPr>
            <w:rStyle w:val="Hyperlink"/>
            <w:i/>
          </w:rPr>
          <w:t xml:space="preserve">The Museum of HP Calculators</w:t>
        </w:r>
      </w:hyperlink>
      <w:r>
        <w:rPr>
          <w:i/>
        </w:rPr>
        <w:t xml:space="preserve"> (en inglés).</w:t>
      </w:r>
    </w:p>
    <w:p w14:paraId="0BE27FAC" w14:textId="77777777" w:rsidR="003841CE" w:rsidRPr="0050639E" w:rsidRDefault="003841CE" w:rsidP="003841CE">
      <w:pPr>
        <w:pStyle w:val="Literatur"/>
      </w:pPr>
      <w:r>
        <w:t xml:space="preserve">[4]</w:t>
      </w:r>
      <w:r>
        <w:tab/>
      </w:r>
      <w:r>
        <w:t xml:space="preserve">Rick Bensene:</w:t>
      </w:r>
      <w:r>
        <w:rPr>
          <w:i/>
        </w:rPr>
        <w:t xml:space="preserve"> </w:t>
      </w:r>
      <w:hyperlink r:id="rId14" w:history="1">
        <w:r>
          <w:rPr>
            <w:rStyle w:val="Hyperlink"/>
            <w:i/>
          </w:rPr>
          <w:t xml:space="preserve">Bohn Contex Model 10 Mechanical Calculator</w:t>
        </w:r>
      </w:hyperlink>
      <w:r>
        <w:rPr>
          <w:i/>
        </w:rPr>
        <w:t xml:space="preserve">.</w:t>
      </w:r>
      <w:r>
        <w:t xml:space="preserve"> </w:t>
      </w:r>
      <w:r>
        <w:t xml:space="preserve">Ejemplo de una calculadora de escritorio totalmente mecánica para las cuatro operaciones aritméticas básicas.</w:t>
      </w:r>
      <w:r>
        <w:t xml:space="preserve"> </w:t>
      </w:r>
      <w:r>
        <w:t xml:space="preserve">En </w:t>
      </w:r>
      <w:hyperlink r:id="rId15" w:history="1">
        <w:r>
          <w:rPr>
            <w:rStyle w:val="Hyperlink"/>
            <w:i/>
          </w:rPr>
          <w:t xml:space="preserve">The Old Calculator Museum</w:t>
        </w:r>
      </w:hyperlink>
      <w:r>
        <w:rPr>
          <w:i/>
        </w:rPr>
        <w:t xml:space="preserve"> (en inglés).</w:t>
      </w:r>
    </w:p>
    <w:p w14:paraId="0B48AD86" w14:textId="0674A1D8" w:rsidR="003841CE" w:rsidRPr="00625A47" w:rsidRDefault="003841CE" w:rsidP="003841CE">
      <w:pPr>
        <w:pStyle w:val="Literatur"/>
      </w:pPr>
      <w:r>
        <w:t xml:space="preserve">[5]</w:t>
      </w:r>
      <w:r>
        <w:tab/>
      </w:r>
      <w:r>
        <w:t xml:space="preserve">David G. Hicks:</w:t>
      </w:r>
      <w:r>
        <w:rPr>
          <w:i/>
        </w:rPr>
        <w:t xml:space="preserve"> </w:t>
      </w:r>
      <w:hyperlink r:id="rId16" w:history="1">
        <w:r>
          <w:rPr>
            <w:rStyle w:val="Hyperlink"/>
            <w:i/>
          </w:rPr>
          <w:t xml:space="preserve">The Friden SRW</w:t>
        </w:r>
      </w:hyperlink>
      <w:r>
        <w:rPr>
          <w:i/>
        </w:rPr>
        <w:t xml:space="preserve">.</w:t>
      </w:r>
      <w:r>
        <w:t xml:space="preserve"> </w:t>
      </w:r>
      <w:r>
        <w:t xml:space="preserve">Calculadora mecánica con función de raíz cuadrada.</w:t>
      </w:r>
      <w:r>
        <w:t xml:space="preserve"> </w:t>
      </w:r>
      <w:r>
        <w:t xml:space="preserve">En </w:t>
      </w:r>
      <w:hyperlink r:id="rId17" w:history="1">
        <w:r>
          <w:rPr>
            <w:rStyle w:val="Hyperlink"/>
            <w:i/>
          </w:rPr>
          <w:t xml:space="preserve">The Museum of HP Calculators</w:t>
        </w:r>
      </w:hyperlink>
      <w:r>
        <w:rPr>
          <w:i/>
        </w:rPr>
        <w:t xml:space="preserve"> (en inglés).</w:t>
      </w:r>
    </w:p>
    <w:p w14:paraId="7E359E74" w14:textId="77777777" w:rsidR="003841CE" w:rsidRPr="008D32DD" w:rsidRDefault="003841CE" w:rsidP="003841CE">
      <w:pPr>
        <w:pStyle w:val="Literatur"/>
      </w:pPr>
      <w:r>
        <w:t xml:space="preserve">[6]</w:t>
      </w:r>
      <w:r>
        <w:tab/>
      </w:r>
      <w:r>
        <w:t xml:space="preserve">Wikipedia:</w:t>
      </w:r>
      <w:r>
        <w:rPr>
          <w:i/>
        </w:rPr>
        <w:t xml:space="preserve"> </w:t>
      </w:r>
      <w:hyperlink r:id="rId18" w:history="1">
        <w:r>
          <w:rPr>
            <w:rStyle w:val="Hyperlink"/>
            <w:i/>
          </w:rPr>
          <w:t xml:space="preserve">Regla de cálculo</w:t>
        </w:r>
      </w:hyperlink>
    </w:p>
    <w:sectPr w:rsidR="003841CE" w:rsidRPr="008D32DD" w:rsidSect="00E96821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D86F5" w14:textId="77777777" w:rsidR="000A615B" w:rsidRDefault="000A615B">
      <w:r>
        <w:separator/>
      </w:r>
    </w:p>
  </w:endnote>
  <w:endnote w:type="continuationSeparator" w:id="0">
    <w:p w14:paraId="7F6CBC88" w14:textId="77777777" w:rsidR="000A615B" w:rsidRDefault="000A6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9912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BF9619" w14:textId="7777777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DEE2981" w14:textId="77777777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26A61" w14:textId="77777777" w:rsidR="00B66D6A" w:rsidRDefault="00B66D6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5BB8A" w14:textId="77777777" w:rsidR="000A615B" w:rsidRDefault="000A615B">
      <w:r>
        <w:separator/>
      </w:r>
    </w:p>
  </w:footnote>
  <w:footnote w:type="continuationSeparator" w:id="0">
    <w:p w14:paraId="3F3F1D0B" w14:textId="77777777" w:rsidR="000A615B" w:rsidRDefault="000A61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FA50" w14:textId="77777777" w:rsidR="008F1C46" w:rsidRDefault="008F1C46" w:rsidP="00E96821">
    <w:pPr>
      <w:pStyle w:val="Kopfzeile"/>
    </w:pPr>
    <w:r>
      <w:rPr>
        <w:highlight w:val="yellow"/>
      </w:rPr>
      <w:t xml:space="preserve">EJE TEMÁTICO</w:t>
    </w:r>
    <w:r>
      <w:t xml:space="preserve"> </w:t>
    </w:r>
    <w:r>
      <w:tab/>
    </w:r>
    <w:r>
      <w:tab/>
    </w:r>
    <w:r>
      <w:drawing>
        <wp:inline distT="0" distB="0" distL="0" distR="0" wp14:anchorId="342DC092" wp14:editId="5A417CC0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D3EB0" w14:textId="7806432E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1D5BB82E" wp14:editId="62B57BCC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CTIM máquinas simples - ESO y bachillerato</w:t>
    </w:r>
    <w:r>
      <w:tab/>
    </w:r>
    <w:r>
      <w:tab/>
    </w:r>
    <w:r>
      <w:drawing>
        <wp:inline distT="0" distB="0" distL="0" distR="0" wp14:anchorId="675B3F10" wp14:editId="328F2F9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9F2E4" w14:textId="77777777" w:rsidR="00B66D6A" w:rsidRDefault="00B66D6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4351D49"/>
    <w:multiLevelType w:val="hybridMultilevel"/>
    <w:tmpl w:val="EE3E432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DD56780"/>
    <w:multiLevelType w:val="hybridMultilevel"/>
    <w:tmpl w:val="90E6724C"/>
    <w:lvl w:ilvl="0" w:tplc="863E87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570527"/>
    <w:multiLevelType w:val="hybridMultilevel"/>
    <w:tmpl w:val="473E8D70"/>
    <w:lvl w:ilvl="0" w:tplc="4D4E33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0B16E0"/>
    <w:multiLevelType w:val="hybridMultilevel"/>
    <w:tmpl w:val="79228B2A"/>
    <w:lvl w:ilvl="0" w:tplc="7C682B3A">
      <w:start w:val="1"/>
      <w:numFmt w:val="decimal"/>
      <w:pStyle w:val="Listenabsatz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47442E52"/>
    <w:multiLevelType w:val="hybridMultilevel"/>
    <w:tmpl w:val="D0144C10"/>
    <w:lvl w:ilvl="0" w:tplc="B5E0CA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37623B"/>
    <w:multiLevelType w:val="hybridMultilevel"/>
    <w:tmpl w:val="069C0B16"/>
    <w:lvl w:ilvl="0" w:tplc="5852978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511D79"/>
    <w:multiLevelType w:val="hybridMultilevel"/>
    <w:tmpl w:val="D5FEFB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94316A"/>
    <w:multiLevelType w:val="hybridMultilevel"/>
    <w:tmpl w:val="4528793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7B05493F"/>
    <w:multiLevelType w:val="hybridMultilevel"/>
    <w:tmpl w:val="1722D838"/>
    <w:lvl w:ilvl="0" w:tplc="B8623B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44271277">
    <w:abstractNumId w:val="26"/>
  </w:num>
  <w:num w:numId="2" w16cid:durableId="1756321931">
    <w:abstractNumId w:val="10"/>
  </w:num>
  <w:num w:numId="3" w16cid:durableId="1925531811">
    <w:abstractNumId w:val="10"/>
  </w:num>
  <w:num w:numId="4" w16cid:durableId="594828472">
    <w:abstractNumId w:val="10"/>
  </w:num>
  <w:num w:numId="5" w16cid:durableId="1980304503">
    <w:abstractNumId w:val="10"/>
  </w:num>
  <w:num w:numId="6" w16cid:durableId="1923485750">
    <w:abstractNumId w:val="10"/>
  </w:num>
  <w:num w:numId="7" w16cid:durableId="1529486267">
    <w:abstractNumId w:val="10"/>
  </w:num>
  <w:num w:numId="8" w16cid:durableId="1470636377">
    <w:abstractNumId w:val="10"/>
  </w:num>
  <w:num w:numId="9" w16cid:durableId="1499999411">
    <w:abstractNumId w:val="10"/>
  </w:num>
  <w:num w:numId="10" w16cid:durableId="1558779740">
    <w:abstractNumId w:val="10"/>
  </w:num>
  <w:num w:numId="11" w16cid:durableId="1492871960">
    <w:abstractNumId w:val="14"/>
  </w:num>
  <w:num w:numId="12" w16cid:durableId="1402219198">
    <w:abstractNumId w:val="34"/>
  </w:num>
  <w:num w:numId="13" w16cid:durableId="745961662">
    <w:abstractNumId w:val="13"/>
  </w:num>
  <w:num w:numId="14" w16cid:durableId="794913661">
    <w:abstractNumId w:val="40"/>
  </w:num>
  <w:num w:numId="15" w16cid:durableId="514657370">
    <w:abstractNumId w:val="19"/>
  </w:num>
  <w:num w:numId="16" w16cid:durableId="1741752107">
    <w:abstractNumId w:val="16"/>
  </w:num>
  <w:num w:numId="17" w16cid:durableId="109906864">
    <w:abstractNumId w:val="17"/>
  </w:num>
  <w:num w:numId="18" w16cid:durableId="58866379">
    <w:abstractNumId w:val="20"/>
  </w:num>
  <w:num w:numId="19" w16cid:durableId="560215290">
    <w:abstractNumId w:val="38"/>
  </w:num>
  <w:num w:numId="20" w16cid:durableId="1030765053">
    <w:abstractNumId w:val="31"/>
  </w:num>
  <w:num w:numId="21" w16cid:durableId="483862150">
    <w:abstractNumId w:val="28"/>
  </w:num>
  <w:num w:numId="22" w16cid:durableId="1024524757">
    <w:abstractNumId w:val="21"/>
  </w:num>
  <w:num w:numId="23" w16cid:durableId="879707920">
    <w:abstractNumId w:val="23"/>
  </w:num>
  <w:num w:numId="24" w16cid:durableId="31928842">
    <w:abstractNumId w:val="22"/>
  </w:num>
  <w:num w:numId="25" w16cid:durableId="936324095">
    <w:abstractNumId w:val="27"/>
  </w:num>
  <w:num w:numId="26" w16cid:durableId="1631012841">
    <w:abstractNumId w:val="37"/>
  </w:num>
  <w:num w:numId="27" w16cid:durableId="819922505">
    <w:abstractNumId w:val="9"/>
  </w:num>
  <w:num w:numId="28" w16cid:durableId="2083986705">
    <w:abstractNumId w:val="7"/>
  </w:num>
  <w:num w:numId="29" w16cid:durableId="1645698850">
    <w:abstractNumId w:val="6"/>
  </w:num>
  <w:num w:numId="30" w16cid:durableId="939601406">
    <w:abstractNumId w:val="5"/>
  </w:num>
  <w:num w:numId="31" w16cid:durableId="121315206">
    <w:abstractNumId w:val="4"/>
  </w:num>
  <w:num w:numId="32" w16cid:durableId="786120992">
    <w:abstractNumId w:val="8"/>
  </w:num>
  <w:num w:numId="33" w16cid:durableId="860431913">
    <w:abstractNumId w:val="3"/>
  </w:num>
  <w:num w:numId="34" w16cid:durableId="1197235718">
    <w:abstractNumId w:val="2"/>
  </w:num>
  <w:num w:numId="35" w16cid:durableId="1814172052">
    <w:abstractNumId w:val="1"/>
  </w:num>
  <w:num w:numId="36" w16cid:durableId="98071197">
    <w:abstractNumId w:val="0"/>
  </w:num>
  <w:num w:numId="37" w16cid:durableId="668485483">
    <w:abstractNumId w:val="12"/>
  </w:num>
  <w:num w:numId="38" w16cid:durableId="1691486701">
    <w:abstractNumId w:val="24"/>
  </w:num>
  <w:num w:numId="39" w16cid:durableId="1228031793">
    <w:abstractNumId w:val="32"/>
  </w:num>
  <w:num w:numId="40" w16cid:durableId="1455170703">
    <w:abstractNumId w:val="36"/>
  </w:num>
  <w:num w:numId="41" w16cid:durableId="1517034628">
    <w:abstractNumId w:val="33"/>
  </w:num>
  <w:num w:numId="42" w16cid:durableId="2122602620">
    <w:abstractNumId w:val="11"/>
  </w:num>
  <w:num w:numId="43" w16cid:durableId="218905080">
    <w:abstractNumId w:val="30"/>
  </w:num>
  <w:num w:numId="44" w16cid:durableId="1979720239">
    <w:abstractNumId w:val="35"/>
  </w:num>
  <w:num w:numId="45" w16cid:durableId="60445584">
    <w:abstractNumId w:val="25"/>
  </w:num>
  <w:num w:numId="46" w16cid:durableId="351957450">
    <w:abstractNumId w:val="29"/>
  </w:num>
  <w:num w:numId="47" w16cid:durableId="1511482189">
    <w:abstractNumId w:val="18"/>
  </w:num>
  <w:num w:numId="48" w16cid:durableId="1695185219">
    <w:abstractNumId w:val="15"/>
  </w:num>
  <w:num w:numId="49" w16cid:durableId="58598238">
    <w:abstractNumId w:val="3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A615B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3128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405B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6638"/>
    <w:rsid w:val="0021696B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E7A7C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35CCE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1CE"/>
    <w:rsid w:val="00384F22"/>
    <w:rsid w:val="003859EA"/>
    <w:rsid w:val="00385F80"/>
    <w:rsid w:val="00385FA3"/>
    <w:rsid w:val="003937D3"/>
    <w:rsid w:val="003A3573"/>
    <w:rsid w:val="003A705F"/>
    <w:rsid w:val="003B0332"/>
    <w:rsid w:val="003B45F3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4E78"/>
    <w:rsid w:val="00455455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0DD2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62E9F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00E9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21C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49C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2AE1"/>
    <w:rsid w:val="007D590D"/>
    <w:rsid w:val="007E05F7"/>
    <w:rsid w:val="007E287E"/>
    <w:rsid w:val="007E3AA1"/>
    <w:rsid w:val="007E7A52"/>
    <w:rsid w:val="007F41DA"/>
    <w:rsid w:val="007F7E27"/>
    <w:rsid w:val="00800F80"/>
    <w:rsid w:val="008058A1"/>
    <w:rsid w:val="00805C2F"/>
    <w:rsid w:val="00817D41"/>
    <w:rsid w:val="00820994"/>
    <w:rsid w:val="008219A2"/>
    <w:rsid w:val="00823453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2BF7"/>
    <w:rsid w:val="00864063"/>
    <w:rsid w:val="008654A5"/>
    <w:rsid w:val="00867826"/>
    <w:rsid w:val="0087033F"/>
    <w:rsid w:val="00871348"/>
    <w:rsid w:val="008816CF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D5B2A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B6217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580E"/>
    <w:rsid w:val="00AE67AF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66D6A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32B6"/>
    <w:rsid w:val="00C152B6"/>
    <w:rsid w:val="00C17812"/>
    <w:rsid w:val="00C17CA0"/>
    <w:rsid w:val="00C3166D"/>
    <w:rsid w:val="00C32791"/>
    <w:rsid w:val="00C33987"/>
    <w:rsid w:val="00C35FA3"/>
    <w:rsid w:val="00C41CC0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24A1"/>
    <w:rsid w:val="00D1444B"/>
    <w:rsid w:val="00D247B8"/>
    <w:rsid w:val="00D25DBF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654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03DA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7FA9C14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6638"/>
    <w:pPr>
      <w:spacing w:after="120"/>
      <w:jc w:val="both"/>
    </w:pPr>
    <w:rPr>
      <w:rFonts w:ascii="Comic Sans MS" w:hAnsi="Comic Sans MS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16638"/>
    <w:pPr>
      <w:keepNext/>
      <w:keepLines/>
      <w:spacing w:before="480" w:after="480"/>
      <w:jc w:val="left"/>
      <w:outlineLvl w:val="0"/>
    </w:pPr>
    <w:rPr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216638"/>
    <w:pPr>
      <w:spacing w:before="360" w:after="120"/>
      <w:outlineLvl w:val="1"/>
    </w:p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16638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D5B2A"/>
    <w:pPr>
      <w:numPr>
        <w:numId w:val="45"/>
      </w:numPr>
      <w:ind w:left="284" w:hanging="284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rsid w:val="00D25DBF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D25DBF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D25DBF"/>
    <w:rPr>
      <w:rFonts w:ascii="Comic Sans MS" w:hAnsi="Comic Sans MS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D25DB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D25DBF"/>
    <w:rPr>
      <w:rFonts w:ascii="Comic Sans MS" w:hAnsi="Comic Sans MS"/>
      <w:b/>
      <w:bCs/>
    </w:rPr>
  </w:style>
  <w:style w:type="paragraph" w:styleId="berarbeitung">
    <w:name w:val="Revision"/>
    <w:hidden/>
    <w:uiPriority w:val="99"/>
    <w:semiHidden/>
    <w:rsid w:val="0067049C"/>
    <w:rPr>
      <w:rFonts w:ascii="Comic Sans MS" w:hAnsi="Comic Sans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hpmuseum.org/prehp.htm" TargetMode="External"/><Relationship Id="rId18" Type="http://schemas.openxmlformats.org/officeDocument/2006/relationships/hyperlink" Target="https://es.wikipedia.org/wiki/Regla_de_c&#225;lculo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https://www.hpmuseum.org/prehp.htm" TargetMode="External"/><Relationship Id="rId17" Type="http://schemas.openxmlformats.org/officeDocument/2006/relationships/hyperlink" Target="https://www.hpmuseum.org/prehp.htm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hpmuseum.org/srw.htm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s.wikipedia.org/wiki/Calculadora_mec&#225;nica" TargetMode="External"/><Relationship Id="rId24" Type="http://schemas.openxmlformats.org/officeDocument/2006/relationships/footer" Target="footer3.xml"/><Relationship Id="rId5" Type="http://schemas.openxmlformats.org/officeDocument/2006/relationships/styles" Target="styles.xml"/><Relationship Id="rId15" Type="http://schemas.openxmlformats.org/officeDocument/2006/relationships/hyperlink" Target="https://www.oldcalculatormuseum.com/" TargetMode="External"/><Relationship Id="rId23" Type="http://schemas.openxmlformats.org/officeDocument/2006/relationships/header" Target="header3.xml"/><Relationship Id="rId10" Type="http://schemas.openxmlformats.org/officeDocument/2006/relationships/hyperlink" Target="https://es.wikipedia.org/wiki/&#193;baco" TargetMode="External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oldcalculatormuseum.com/contex.html" TargetMode="External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A105301-7159-4098-9035-FD335CB7EB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373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3039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Stefan Falk</dc:creator>
  <cp:keywords/>
  <dc:description/>
  <cp:lastModifiedBy>Jörg Torkler</cp:lastModifiedBy>
  <cp:revision>2</cp:revision>
  <cp:lastPrinted>2021-08-19T17:10:00Z</cp:lastPrinted>
  <dcterms:created xsi:type="dcterms:W3CDTF">2022-07-21T09:58:00Z</dcterms:created>
  <dcterms:modified xsi:type="dcterms:W3CDTF">2022-07-21T09:58:00Z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