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B2F0" w14:textId="77777777"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2A69D7C4" w14:textId="6641567C" w:rsidR="004B4FD0" w:rsidRPr="00216638" w:rsidRDefault="002029FD" w:rsidP="00216638">
      <w:pPr>
        <w:pStyle w:val="berschrift1"/>
      </w:pPr>
      <w:r>
        <w:t xml:space="preserve">Modelo 10 - Máquina expendedora - Trinquete</w:t>
      </w:r>
    </w:p>
    <w:p w14:paraId="39873A58" w14:textId="77777777" w:rsidR="007A7500" w:rsidRPr="00A57CDC" w:rsidRDefault="00AE70E5" w:rsidP="00216638">
      <w:pPr>
        <w:pStyle w:val="berschrift2"/>
      </w:pPr>
      <w:r>
        <w:t xml:space="preserve">Tarea de construcción</w:t>
      </w:r>
    </w:p>
    <w:p w14:paraId="2D27D11F" w14:textId="21F03D92" w:rsidR="0014446A" w:rsidRPr="000E0259" w:rsidRDefault="0014446A" w:rsidP="0014446A">
      <w:r>
        <w:t xml:space="preserve">Para aplicar de otro modo un trinquete construimos una máquina expendedora mecánica plenamente operativa.</w:t>
      </w:r>
      <w:r>
        <w:t xml:space="preserve"> </w:t>
      </w:r>
      <w:r>
        <w:t xml:space="preserve">Después de insertar una «moneda» (una pequeña rueda fischertechnik), podemos extraer un artículo (un bloque de construcción básico fischertechnik) de la máquina expendedora.</w:t>
      </w:r>
    </w:p>
    <w:p w14:paraId="0D134F6F" w14:textId="7A66E263" w:rsidR="0014446A" w:rsidRDefault="0014446A" w:rsidP="0014446A">
      <w:r>
        <w:t xml:space="preserve">Monta el modelo según el manual de instrucciones.</w:t>
      </w:r>
      <w:r>
        <w:t xml:space="preserve"> </w:t>
      </w:r>
      <w:r>
        <w:t xml:space="preserve">Identifica las siguientes partes de la máquina expendedora:</w:t>
      </w:r>
    </w:p>
    <w:p w14:paraId="38DB1AB5" w14:textId="77777777" w:rsidR="0014446A" w:rsidRDefault="0014446A" w:rsidP="0014446A">
      <w:pPr>
        <w:pStyle w:val="Listenabsatz"/>
        <w:numPr>
          <w:ilvl w:val="0"/>
          <w:numId w:val="46"/>
        </w:numPr>
      </w:pPr>
      <w:r>
        <w:t xml:space="preserve">Ranura para monedas</w:t>
      </w:r>
    </w:p>
    <w:p w14:paraId="489C733C" w14:textId="77777777" w:rsidR="0014446A" w:rsidRDefault="0014446A" w:rsidP="0014446A">
      <w:pPr>
        <w:pStyle w:val="Listenabsatz"/>
        <w:numPr>
          <w:ilvl w:val="0"/>
          <w:numId w:val="46"/>
        </w:numPr>
      </w:pPr>
      <w:r>
        <w:t xml:space="preserve">Contenedor de monedas insertadas</w:t>
      </w:r>
      <w:r>
        <w:t xml:space="preserve"> </w:t>
      </w:r>
    </w:p>
    <w:p w14:paraId="34FDAAB3" w14:textId="77777777" w:rsidR="0014446A" w:rsidRDefault="0014446A" w:rsidP="0014446A">
      <w:pPr>
        <w:pStyle w:val="Listenabsatz"/>
        <w:numPr>
          <w:ilvl w:val="0"/>
          <w:numId w:val="46"/>
        </w:numPr>
      </w:pPr>
      <w:r>
        <w:t xml:space="preserve">Trinquete con báscula</w:t>
      </w:r>
    </w:p>
    <w:p w14:paraId="028A7012" w14:textId="77777777" w:rsidR="0014446A" w:rsidRDefault="0014446A" w:rsidP="0014446A">
      <w:pPr>
        <w:pStyle w:val="Listenabsatz"/>
        <w:numPr>
          <w:ilvl w:val="0"/>
          <w:numId w:val="46"/>
        </w:numPr>
      </w:pPr>
      <w:r>
        <w:t xml:space="preserve">Mecanismo de tracción para la entrega de artículos</w:t>
      </w:r>
    </w:p>
    <w:p w14:paraId="13FA0A41" w14:textId="46ED3565" w:rsidR="0014446A" w:rsidRDefault="0014446A" w:rsidP="0014446A">
      <w:pPr>
        <w:pStyle w:val="Listenabsatz"/>
        <w:numPr>
          <w:ilvl w:val="0"/>
          <w:numId w:val="46"/>
        </w:numPr>
      </w:pPr>
      <w:r>
        <w:t xml:space="preserve">Mecanismo para transportar las monedas de la báscula al contenedor</w:t>
      </w:r>
    </w:p>
    <w:p w14:paraId="7A681D6E" w14:textId="77777777" w:rsidR="0014446A" w:rsidRPr="000E0259" w:rsidRDefault="0014446A" w:rsidP="0014446A">
      <w:pPr>
        <w:pStyle w:val="Listenabsatz"/>
        <w:numPr>
          <w:ilvl w:val="0"/>
          <w:numId w:val="46"/>
        </w:numPr>
      </w:pPr>
      <w:r>
        <w:t xml:space="preserve">Depósito de artículos a entregar</w:t>
      </w:r>
    </w:p>
    <w:p w14:paraId="7BFCEF52" w14:textId="30143E4B" w:rsidR="00F11ECD" w:rsidRDefault="00EA192A" w:rsidP="009D5B2A">
      <w:pPr>
        <w:pStyle w:val="berschrift2"/>
      </w:pPr>
      <w:r>
        <w:t xml:space="preserve">Tarea temática</w:t>
      </w:r>
    </w:p>
    <w:p w14:paraId="7F33E2E7" w14:textId="77777777" w:rsidR="0014446A" w:rsidRDefault="0014446A" w:rsidP="0014446A">
      <w:r>
        <w:t xml:space="preserve">Para la posición inicial de la máquina expendedora:</w:t>
      </w:r>
    </w:p>
    <w:p w14:paraId="0494A8D7" w14:textId="253E30E7" w:rsidR="0014446A" w:rsidRDefault="0014446A" w:rsidP="0014446A">
      <w:pPr>
        <w:pStyle w:val="Listenabsatz"/>
        <w:numPr>
          <w:ilvl w:val="0"/>
          <w:numId w:val="47"/>
        </w:numPr>
      </w:pPr>
      <w:r>
        <w:t xml:space="preserve">Las ruedas 23 negras son nuestras «monedas».</w:t>
      </w:r>
      <w:r>
        <w:t xml:space="preserve"> </w:t>
      </w:r>
      <w:r>
        <w:t xml:space="preserve">Colócalas junto a la máquina: este es tu dinero disponible.</w:t>
      </w:r>
    </w:p>
    <w:p w14:paraId="561DE964" w14:textId="77777777" w:rsidR="0014446A" w:rsidRDefault="0014446A" w:rsidP="0014446A">
      <w:pPr>
        <w:pStyle w:val="Listenabsatz"/>
        <w:numPr>
          <w:ilvl w:val="0"/>
          <w:numId w:val="47"/>
        </w:numPr>
      </w:pPr>
      <w:r>
        <w:t xml:space="preserve">Empuja el extractor de artículos hasta que haga tope dentro de la máquina.</w:t>
      </w:r>
      <w:r>
        <w:t xml:space="preserve"> </w:t>
      </w:r>
      <w:r>
        <w:t xml:space="preserve">Al hacerlo, el trinquete debe caer hacia un costado del mecanismo de tracción por su propia distribución del peso.</w:t>
      </w:r>
      <w:r>
        <w:t xml:space="preserve"> </w:t>
      </w:r>
      <w:r>
        <w:t xml:space="preserve">A partir de entonces, ya no debe poder extraerse el extractor de artículos (sin fuerza bruta, la cual no queremos aplicar).</w:t>
      </w:r>
    </w:p>
    <w:p w14:paraId="548F7E63" w14:textId="75AEEC1D" w:rsidR="0014446A" w:rsidRDefault="0014446A" w:rsidP="0014446A">
      <w:pPr>
        <w:pStyle w:val="Listenabsatz"/>
        <w:numPr>
          <w:ilvl w:val="0"/>
          <w:numId w:val="47"/>
        </w:numPr>
      </w:pPr>
      <w:r>
        <w:t xml:space="preserve">Llena cuidadosamente el depósito con bloques de construcción básicos 30.</w:t>
      </w:r>
      <w:r>
        <w:t xml:space="preserve"> </w:t>
      </w:r>
      <w:r>
        <w:t xml:space="preserve">Asegúrate de que los bloques de construcción queden correctamente colocados uno encima de otro y no en posición vertical dentro del depósito.</w:t>
      </w:r>
      <w:r>
        <w:t xml:space="preserve"> </w:t>
      </w:r>
      <w:r>
        <w:t xml:space="preserve">Si esto sucediera, voltea el modelo para que los bloques de construcción salgan del depósito.</w:t>
      </w:r>
    </w:p>
    <w:p w14:paraId="6CF2093E" w14:textId="77777777" w:rsidR="0014446A" w:rsidRDefault="0014446A">
      <w:pPr>
        <w:spacing w:after="0"/>
        <w:jc w:val="left"/>
      </w:pPr>
      <w:r>
        <w:br w:type="page"/>
      </w:r>
    </w:p>
    <w:p w14:paraId="1FF08CBC" w14:textId="24FBDA4A" w:rsidR="0014446A" w:rsidRDefault="0014446A" w:rsidP="0014446A">
      <w:r>
        <w:t xml:space="preserve">Ya puedes comprar bloques de construcción fischertechnik:</w:t>
      </w:r>
    </w:p>
    <w:p w14:paraId="6A53C9EF" w14:textId="1E1FD631" w:rsidR="0014446A" w:rsidRDefault="0014446A" w:rsidP="0014446A">
      <w:pPr>
        <w:pStyle w:val="Listenabsatz"/>
        <w:numPr>
          <w:ilvl w:val="0"/>
          <w:numId w:val="47"/>
        </w:numPr>
      </w:pPr>
      <w:r>
        <w:t xml:space="preserve">Inserta una moneda en la ranura para que ruede hacia abajo por la rampa.</w:t>
      </w:r>
      <w:r>
        <w:t xml:space="preserve"> </w:t>
      </w:r>
      <w:r>
        <w:t xml:space="preserve">Esta cae por la abertura sobre la palanca del trinquete y permanece allí.</w:t>
      </w:r>
    </w:p>
    <w:p w14:paraId="2B76B429" w14:textId="77777777" w:rsidR="0014446A" w:rsidRDefault="0014446A" w:rsidP="0014446A">
      <w:pPr>
        <w:pStyle w:val="Listenabsatz"/>
        <w:numPr>
          <w:ilvl w:val="0"/>
          <w:numId w:val="47"/>
        </w:numPr>
      </w:pPr>
      <w:r>
        <w:t xml:space="preserve">De este modo, se eleva el trinquete situado a un costado del extractor y lo libera.</w:t>
      </w:r>
    </w:p>
    <w:p w14:paraId="03EA56AD" w14:textId="1932C682" w:rsidR="0014446A" w:rsidRDefault="0014446A" w:rsidP="0014446A">
      <w:pPr>
        <w:pStyle w:val="Listenabsatz"/>
        <w:numPr>
          <w:ilvl w:val="0"/>
          <w:numId w:val="47"/>
        </w:numPr>
      </w:pPr>
      <w:r>
        <w:t xml:space="preserve">Ahora, en tu rol de cliente, puedes tirar del asa del extractor de artículos:</w:t>
      </w:r>
    </w:p>
    <w:p w14:paraId="4BF62B8A" w14:textId="77777777" w:rsidR="002029FD" w:rsidRDefault="002029FD" w:rsidP="002029FD">
      <w:pPr>
        <w:pStyle w:val="Listenabsatz"/>
        <w:numPr>
          <w:ilvl w:val="0"/>
          <w:numId w:val="0"/>
        </w:numPr>
        <w:ind w:left="720"/>
      </w:pPr>
    </w:p>
    <w:p w14:paraId="500BCCCA" w14:textId="77777777" w:rsidR="0014446A" w:rsidRDefault="0014446A" w:rsidP="0014446A">
      <w:pPr>
        <w:pStyle w:val="Listenabsatz"/>
        <w:numPr>
          <w:ilvl w:val="1"/>
          <w:numId w:val="47"/>
        </w:numPr>
      </w:pPr>
      <w:r>
        <w:t xml:space="preserve">De este modo, llega al cliente un solo bloque de construcción para retirar.</w:t>
      </w:r>
    </w:p>
    <w:p w14:paraId="6FBC4615" w14:textId="77777777" w:rsidR="0014446A" w:rsidRDefault="0014446A" w:rsidP="0014446A">
      <w:pPr>
        <w:pStyle w:val="Listenabsatz"/>
        <w:numPr>
          <w:ilvl w:val="1"/>
          <w:numId w:val="47"/>
        </w:numPr>
      </w:pPr>
      <w:r>
        <w:t xml:space="preserve">Al mismo tiempo, las reservas de bloques de construcción ubicadas en el depósito descienden y vuelve a llenarse la caja.</w:t>
      </w:r>
    </w:p>
    <w:p w14:paraId="24D998A1" w14:textId="0B74C795" w:rsidR="0014446A" w:rsidRDefault="0014446A" w:rsidP="0014446A">
      <w:pPr>
        <w:pStyle w:val="Listenabsatz"/>
        <w:numPr>
          <w:ilvl w:val="1"/>
          <w:numId w:val="47"/>
        </w:numPr>
      </w:pPr>
      <w:r>
        <w:t xml:space="preserve">También al mismo tiempo, el pequeño eje fijado en la parte posterior del extractor de artículos empuja la moneda situada en la báscula del trinquete hacia abajo al contenedor de monedas (al cual, naturalmente, no es posible acceder desde afuera en una máquina expendedora real).</w:t>
      </w:r>
    </w:p>
    <w:p w14:paraId="4AC11BD9" w14:textId="3DF11D75" w:rsidR="0014446A" w:rsidRDefault="0014446A" w:rsidP="0014446A">
      <w:pPr>
        <w:pStyle w:val="Listenabsatz"/>
        <w:numPr>
          <w:ilvl w:val="1"/>
          <w:numId w:val="47"/>
        </w:numPr>
      </w:pPr>
      <w:r>
        <w:t xml:space="preserve">Como la moneda ya no ejerce presión contra el trinquete, este vuelve a la posición de bloqueo.</w:t>
      </w:r>
    </w:p>
    <w:p w14:paraId="6603E08D" w14:textId="77777777" w:rsidR="002029FD" w:rsidRDefault="002029FD" w:rsidP="002029FD">
      <w:pPr>
        <w:pStyle w:val="Listenabsatz"/>
        <w:numPr>
          <w:ilvl w:val="0"/>
          <w:numId w:val="0"/>
        </w:numPr>
        <w:ind w:left="1440"/>
      </w:pPr>
    </w:p>
    <w:p w14:paraId="6D5638FC" w14:textId="3DCA7344" w:rsidR="0014446A" w:rsidRDefault="0014446A" w:rsidP="0014446A">
      <w:pPr>
        <w:pStyle w:val="Listenabsatz"/>
        <w:numPr>
          <w:ilvl w:val="0"/>
          <w:numId w:val="47"/>
        </w:numPr>
      </w:pPr>
      <w:r>
        <w:t xml:space="preserve">El cliente retira el bloque de construcción y vuelve a empujar el extractor de artículos dentro de la máquina expendedora.</w:t>
      </w:r>
    </w:p>
    <w:p w14:paraId="1AB4BCB7" w14:textId="77777777" w:rsidR="002029FD" w:rsidRDefault="002029FD" w:rsidP="002029FD">
      <w:pPr>
        <w:pStyle w:val="Listenabsatz"/>
        <w:numPr>
          <w:ilvl w:val="0"/>
          <w:numId w:val="0"/>
        </w:numPr>
        <w:ind w:left="720"/>
      </w:pPr>
    </w:p>
    <w:p w14:paraId="1FD4FDA1" w14:textId="77777777" w:rsidR="0014446A" w:rsidRDefault="0014446A" w:rsidP="0014446A">
      <w:pPr>
        <w:pStyle w:val="Listenabsatz"/>
        <w:numPr>
          <w:ilvl w:val="1"/>
          <w:numId w:val="47"/>
        </w:numPr>
      </w:pPr>
      <w:r>
        <w:t xml:space="preserve">De este modo, las reservas de bloques de construcción descienden los últimos 5 mm restantes en el depósito.</w:t>
      </w:r>
    </w:p>
    <w:p w14:paraId="4912DA7C" w14:textId="22B8771F" w:rsidR="0014446A" w:rsidRDefault="0014446A" w:rsidP="0014446A">
      <w:pPr>
        <w:pStyle w:val="Listenabsatz"/>
        <w:numPr>
          <w:ilvl w:val="1"/>
          <w:numId w:val="47"/>
        </w:numPr>
      </w:pPr>
      <w:r>
        <w:t xml:space="preserve">Asimismo, el trinquete ahora puede volver a caer y bloquear la caja.</w:t>
      </w:r>
      <w:r>
        <w:t xml:space="preserve"> </w:t>
      </w:r>
      <w:r>
        <w:t xml:space="preserve">El cliente ya no puede retirar otro bloque de construcción sin pagar antes con otra moneda.</w:t>
      </w:r>
    </w:p>
    <w:p w14:paraId="19BEB469" w14:textId="77777777" w:rsidR="002029FD" w:rsidRDefault="002029FD" w:rsidP="002029FD">
      <w:pPr>
        <w:pStyle w:val="Listenabsatz"/>
        <w:numPr>
          <w:ilvl w:val="0"/>
          <w:numId w:val="0"/>
        </w:numPr>
        <w:ind w:left="1440"/>
      </w:pPr>
    </w:p>
    <w:p w14:paraId="7354AE72" w14:textId="4F1AEBA8" w:rsidR="0014446A" w:rsidRPr="000E0259" w:rsidRDefault="0014446A" w:rsidP="0014446A">
      <w:r>
        <w:t xml:space="preserve">¡Prueba el modelo y juega con él!</w:t>
      </w:r>
      <w:r>
        <w:t xml:space="preserve"> </w:t>
      </w:r>
      <w:r>
        <w:t xml:space="preserve">¡Estudia la interacción de todos los bloques de construcción!</w:t>
      </w:r>
    </w:p>
    <w:p w14:paraId="3316C274" w14:textId="77777777" w:rsidR="0014446A" w:rsidRDefault="0014446A">
      <w:pPr>
        <w:spacing w:after="0"/>
        <w:jc w:val="left"/>
        <w:rPr>
          <w:bCs/>
          <w:sz w:val="32"/>
          <w:szCs w:val="32"/>
        </w:rPr>
      </w:pPr>
      <w:r>
        <w:br w:type="page"/>
      </w:r>
    </w:p>
    <w:p w14:paraId="31760DDB" w14:textId="1C5990DA" w:rsidR="007B031B" w:rsidRPr="00EA192A" w:rsidRDefault="007B031B" w:rsidP="000E3CC9">
      <w:pPr>
        <w:pStyle w:val="berschrift2"/>
      </w:pPr>
      <w:r>
        <w:t xml:space="preserve">Tarea experimental</w:t>
      </w:r>
    </w:p>
    <w:p w14:paraId="0001D828" w14:textId="77777777" w:rsidR="0014446A" w:rsidRDefault="0014446A" w:rsidP="0014446A">
      <w:r>
        <w:t xml:space="preserve">Prueba si nuestra máquina expendedora está preparada para hacer frente a los siguientes «ataques» y dificultades y fundamenta tus respuestas:</w:t>
      </w:r>
    </w:p>
    <w:p w14:paraId="61CE2CD1" w14:textId="6AB2B472" w:rsidR="0014446A" w:rsidRDefault="0014446A" w:rsidP="0014446A">
      <w:pPr>
        <w:pStyle w:val="Listenabsatz"/>
        <w:numPr>
          <w:ilvl w:val="0"/>
          <w:numId w:val="48"/>
        </w:numPr>
      </w:pPr>
      <w:r>
        <w:t xml:space="preserve">¿Es posible retirar un bloque de construcción sin pagar previamente (naturalmente, el depósito no es accesible desde el exterior)?</w:t>
      </w:r>
    </w:p>
    <w:p w14:paraId="64C163BC" w14:textId="4BDFFE23" w:rsidR="0014446A" w:rsidRDefault="0014446A" w:rsidP="0014446A">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3D9A2B8D" w14:textId="078CB8A3" w:rsidR="0014446A" w:rsidRDefault="0014446A" w:rsidP="0014446A">
      <w:pPr>
        <w:pStyle w:val="Listenabsatz"/>
        <w:numPr>
          <w:ilvl w:val="0"/>
          <w:numId w:val="48"/>
        </w:numPr>
      </w:pPr>
      <w:r>
        <w:t xml:space="preserve">¿Es posible retirar varios bloques de construcción pagando una única vez?</w:t>
      </w:r>
    </w:p>
    <w:p w14:paraId="3C9409B4" w14:textId="77777777" w:rsidR="002029FD" w:rsidRDefault="002029FD" w:rsidP="002029FD">
      <w:pPr>
        <w:pStyle w:val="Listenabsatz"/>
        <w:numPr>
          <w:ilvl w:val="0"/>
          <w:numId w:val="0"/>
        </w:numPr>
        <w:ind w:left="720"/>
      </w:pPr>
    </w:p>
    <w:p w14:paraId="5E85932B" w14:textId="6B256F30" w:rsidR="0014446A" w:rsidRDefault="0014446A" w:rsidP="0014446A">
      <w:pPr>
        <w:pStyle w:val="Listenabsatz"/>
        <w:numPr>
          <w:ilvl w:val="0"/>
          <w:numId w:val="49"/>
        </w:numPr>
      </w:pPr>
      <w:r>
        <w:t xml:space="preserve">¿Moviendo de forma hábil y delicada el extractor de artículos?</w:t>
      </w:r>
    </w:p>
    <w:p w14:paraId="1627798E" w14:textId="5C545A0C" w:rsidR="0014446A" w:rsidRDefault="0014446A" w:rsidP="0014446A">
      <w:pPr>
        <w:pStyle w:val="Listenabsatz"/>
        <w:numPr>
          <w:ilvl w:val="0"/>
          <w:numId w:val="0"/>
        </w:numPr>
        <w:ind w:left="108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456BB562" w14:textId="2B0F684F" w:rsidR="0014446A" w:rsidRDefault="0014446A" w:rsidP="0014446A">
      <w:pPr>
        <w:pStyle w:val="Listenabsatz"/>
        <w:numPr>
          <w:ilvl w:val="0"/>
          <w:numId w:val="49"/>
        </w:numPr>
      </w:pPr>
      <w:r>
        <w:t xml:space="preserve">¿Moviendo rápidamente el extractor de artículos?</w:t>
      </w:r>
    </w:p>
    <w:p w14:paraId="09217266" w14:textId="2CE87683" w:rsidR="0014446A" w:rsidRDefault="0014446A" w:rsidP="0014446A">
      <w:pPr>
        <w:pStyle w:val="Listenabsatz"/>
        <w:numPr>
          <w:ilvl w:val="0"/>
          <w:numId w:val="0"/>
        </w:numPr>
        <w:ind w:left="108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501A457F" w14:textId="6D1740ED" w:rsidR="0014446A" w:rsidRDefault="0014446A" w:rsidP="0014446A">
      <w:pPr>
        <w:pStyle w:val="Listenabsatz"/>
        <w:numPr>
          <w:ilvl w:val="0"/>
          <w:numId w:val="48"/>
        </w:numPr>
      </w:pPr>
      <w:r>
        <w:t xml:space="preserve">¿Es posible volver a empujar el extractor de artículos sin haber retirado el bloque de construcción adquirido y perder así el dinero?</w:t>
      </w:r>
    </w:p>
    <w:p w14:paraId="3022ACEC" w14:textId="390988DA" w:rsidR="0014446A" w:rsidRDefault="0014446A" w:rsidP="0014446A">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1AE8EB43" w14:textId="6F165B93" w:rsidR="0014446A" w:rsidRDefault="0014446A" w:rsidP="0014446A">
      <w:pPr>
        <w:pStyle w:val="Listenabsatz"/>
        <w:numPr>
          <w:ilvl w:val="0"/>
          <w:numId w:val="48"/>
        </w:numPr>
      </w:pPr>
      <w:r>
        <w:t xml:space="preserve">Si el depósito está vacío, ¿es posible insertar una moneda y perder así el dinero?</w:t>
      </w:r>
    </w:p>
    <w:p w14:paraId="02D80ADF" w14:textId="3ED48C11" w:rsidR="0014446A" w:rsidRDefault="0014446A" w:rsidP="0014446A">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74961FCF" w14:textId="7B0E4289" w:rsidR="0014446A" w:rsidRDefault="0014446A" w:rsidP="0014446A">
      <w:pPr>
        <w:pStyle w:val="Listenabsatz"/>
        <w:numPr>
          <w:ilvl w:val="0"/>
          <w:numId w:val="48"/>
        </w:numPr>
      </w:pPr>
      <w:r>
        <w:t xml:space="preserve">¿Es posible retirar las monedas insertadas en la ranura (naturalmente, el contenedor de monedas no es accesible desde el exterior)?</w:t>
      </w:r>
    </w:p>
    <w:p w14:paraId="6D1B8438" w14:textId="296D234A" w:rsidR="0014446A" w:rsidRDefault="0014446A" w:rsidP="0014446A">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3E4F4A6D" w14:textId="48594D6B" w:rsidR="0014446A" w:rsidRDefault="0014446A" w:rsidP="0014446A">
      <w:pPr>
        <w:pStyle w:val="Listenabsatz"/>
        <w:numPr>
          <w:ilvl w:val="0"/>
          <w:numId w:val="48"/>
        </w:numPr>
      </w:pPr>
      <w:r>
        <w:t xml:space="preserve">¿Encuentras otros puntos débiles?</w:t>
      </w:r>
      <w:r>
        <w:t xml:space="preserve"> </w:t>
      </w:r>
      <w:r>
        <w:t xml:space="preserve">¡Sé creativo!</w:t>
      </w:r>
      <w:r>
        <w:t xml:space="preserve"> </w:t>
      </w:r>
      <w:r>
        <w:t xml:space="preserve">¡Cualquier manipulación exitosa demuestra claramente que hay un punto débil en el mecanismo!</w:t>
      </w:r>
    </w:p>
    <w:p w14:paraId="371EF496" w14:textId="685EE956" w:rsidR="0014446A" w:rsidRPr="000E0259" w:rsidRDefault="0014446A" w:rsidP="0014446A">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sectPr w:rsidR="0014446A" w:rsidRPr="000E0259" w:rsidSect="00E96821">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7B440" w14:textId="77777777" w:rsidR="0082486A" w:rsidRDefault="0082486A">
      <w:r>
        <w:separator/>
      </w:r>
    </w:p>
  </w:endnote>
  <w:endnote w:type="continuationSeparator" w:id="0">
    <w:p w14:paraId="77663E7C" w14:textId="77777777" w:rsidR="0082486A" w:rsidRDefault="0082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9912"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51BF9619" w14:textId="77777777" w:rsidR="007A67EC" w:rsidRDefault="007A67EC">
            <w:pPr>
              <w:pStyle w:val="Fuzeile"/>
              <w:jc w:val="right"/>
            </w:pPr>
            <w:r>
              <w:t xml:space="preserve">Página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DEE2981" w14:textId="77777777"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5C011" w14:textId="77777777" w:rsidR="00204B24" w:rsidRDefault="00204B2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C9328" w14:textId="77777777" w:rsidR="0082486A" w:rsidRDefault="0082486A">
      <w:r>
        <w:separator/>
      </w:r>
    </w:p>
  </w:footnote>
  <w:footnote w:type="continuationSeparator" w:id="0">
    <w:p w14:paraId="43836E99" w14:textId="77777777" w:rsidR="0082486A" w:rsidRDefault="0082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A50"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342DC092" wp14:editId="5A417CC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EB0" w14:textId="48991682" w:rsidR="008F1C46" w:rsidRPr="001A4BE3" w:rsidRDefault="008F1C46">
    <w:pPr>
      <w:pStyle w:val="Kopfzeile"/>
    </w:pPr>
    <w:r>
      <w:drawing>
        <wp:anchor distT="0" distB="0" distL="114300" distR="114300" simplePos="0" relativeHeight="251658240" behindDoc="0" locked="0" layoutInCell="1" allowOverlap="1" wp14:anchorId="1D5BB82E" wp14:editId="62B57BC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CTIM máquinas simples - ESO y bachillerato</w:t>
    </w:r>
    <w:r>
      <w:tab/>
    </w:r>
    <w:r>
      <w:tab/>
    </w:r>
    <w:r>
      <w:drawing>
        <wp:inline distT="0" distB="0" distL="0" distR="0" wp14:anchorId="675B3F10" wp14:editId="328F2F9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CB4F" w14:textId="77777777" w:rsidR="00204B24" w:rsidRDefault="00204B2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351D49"/>
    <w:multiLevelType w:val="hybridMultilevel"/>
    <w:tmpl w:val="EE3E432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3B2B87"/>
    <w:multiLevelType w:val="hybridMultilevel"/>
    <w:tmpl w:val="0BE809AE"/>
    <w:lvl w:ilvl="0" w:tplc="BAA4B67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00B16E0"/>
    <w:multiLevelType w:val="hybridMultilevel"/>
    <w:tmpl w:val="79228B2A"/>
    <w:lvl w:ilvl="0" w:tplc="7C682B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6"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137623B"/>
    <w:multiLevelType w:val="hybridMultilevel"/>
    <w:tmpl w:val="069C0B16"/>
    <w:lvl w:ilvl="0" w:tplc="58529780">
      <w:start w:val="1"/>
      <w:numFmt w:val="decimal"/>
      <w:lvlText w:val="%1."/>
      <w:lvlJc w:val="left"/>
      <w:pPr>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511D79"/>
    <w:multiLevelType w:val="hybridMultilevel"/>
    <w:tmpl w:val="D5FEFB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0A0A8A"/>
    <w:multiLevelType w:val="hybridMultilevel"/>
    <w:tmpl w:val="F4CCB8C0"/>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94316A"/>
    <w:multiLevelType w:val="hybridMultilevel"/>
    <w:tmpl w:val="4528793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4D2D30"/>
    <w:multiLevelType w:val="hybridMultilevel"/>
    <w:tmpl w:val="261C62EA"/>
    <w:lvl w:ilvl="0" w:tplc="3FEE212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880168105">
    <w:abstractNumId w:val="25"/>
  </w:num>
  <w:num w:numId="2" w16cid:durableId="2097286692">
    <w:abstractNumId w:val="10"/>
  </w:num>
  <w:num w:numId="3" w16cid:durableId="1094130088">
    <w:abstractNumId w:val="10"/>
  </w:num>
  <w:num w:numId="4" w16cid:durableId="1616255686">
    <w:abstractNumId w:val="10"/>
  </w:num>
  <w:num w:numId="5" w16cid:durableId="1248809300">
    <w:abstractNumId w:val="10"/>
  </w:num>
  <w:num w:numId="6" w16cid:durableId="649403920">
    <w:abstractNumId w:val="10"/>
  </w:num>
  <w:num w:numId="7" w16cid:durableId="1154495891">
    <w:abstractNumId w:val="10"/>
  </w:num>
  <w:num w:numId="8" w16cid:durableId="218445976">
    <w:abstractNumId w:val="10"/>
  </w:num>
  <w:num w:numId="9" w16cid:durableId="1409571668">
    <w:abstractNumId w:val="10"/>
  </w:num>
  <w:num w:numId="10" w16cid:durableId="1485778838">
    <w:abstractNumId w:val="10"/>
  </w:num>
  <w:num w:numId="11" w16cid:durableId="336157827">
    <w:abstractNumId w:val="14"/>
  </w:num>
  <w:num w:numId="12" w16cid:durableId="1462501521">
    <w:abstractNumId w:val="32"/>
  </w:num>
  <w:num w:numId="13" w16cid:durableId="2062706358">
    <w:abstractNumId w:val="13"/>
  </w:num>
  <w:num w:numId="14" w16cid:durableId="1338656225">
    <w:abstractNumId w:val="39"/>
  </w:num>
  <w:num w:numId="15" w16cid:durableId="880676940">
    <w:abstractNumId w:val="18"/>
  </w:num>
  <w:num w:numId="16" w16cid:durableId="1009919">
    <w:abstractNumId w:val="16"/>
  </w:num>
  <w:num w:numId="17" w16cid:durableId="264000709">
    <w:abstractNumId w:val="17"/>
  </w:num>
  <w:num w:numId="18" w16cid:durableId="1496147671">
    <w:abstractNumId w:val="19"/>
  </w:num>
  <w:num w:numId="19" w16cid:durableId="10307372">
    <w:abstractNumId w:val="37"/>
  </w:num>
  <w:num w:numId="20" w16cid:durableId="1857767169">
    <w:abstractNumId w:val="29"/>
  </w:num>
  <w:num w:numId="21" w16cid:durableId="1787236326">
    <w:abstractNumId w:val="27"/>
  </w:num>
  <w:num w:numId="22" w16cid:durableId="1052922554">
    <w:abstractNumId w:val="20"/>
  </w:num>
  <w:num w:numId="23" w16cid:durableId="744953623">
    <w:abstractNumId w:val="22"/>
  </w:num>
  <w:num w:numId="24" w16cid:durableId="523909430">
    <w:abstractNumId w:val="21"/>
  </w:num>
  <w:num w:numId="25" w16cid:durableId="1224371378">
    <w:abstractNumId w:val="26"/>
  </w:num>
  <w:num w:numId="26" w16cid:durableId="1189442834">
    <w:abstractNumId w:val="36"/>
  </w:num>
  <w:num w:numId="27" w16cid:durableId="797459399">
    <w:abstractNumId w:val="9"/>
  </w:num>
  <w:num w:numId="28" w16cid:durableId="935484874">
    <w:abstractNumId w:val="7"/>
  </w:num>
  <w:num w:numId="29" w16cid:durableId="2024168552">
    <w:abstractNumId w:val="6"/>
  </w:num>
  <w:num w:numId="30" w16cid:durableId="908153465">
    <w:abstractNumId w:val="5"/>
  </w:num>
  <w:num w:numId="31" w16cid:durableId="1604679648">
    <w:abstractNumId w:val="4"/>
  </w:num>
  <w:num w:numId="32" w16cid:durableId="2125296612">
    <w:abstractNumId w:val="8"/>
  </w:num>
  <w:num w:numId="33" w16cid:durableId="1771969131">
    <w:abstractNumId w:val="3"/>
  </w:num>
  <w:num w:numId="34" w16cid:durableId="1601450101">
    <w:abstractNumId w:val="2"/>
  </w:num>
  <w:num w:numId="35" w16cid:durableId="1712151311">
    <w:abstractNumId w:val="1"/>
  </w:num>
  <w:num w:numId="36" w16cid:durableId="1493639073">
    <w:abstractNumId w:val="0"/>
  </w:num>
  <w:num w:numId="37" w16cid:durableId="310987113">
    <w:abstractNumId w:val="12"/>
  </w:num>
  <w:num w:numId="38" w16cid:durableId="480075096">
    <w:abstractNumId w:val="23"/>
  </w:num>
  <w:num w:numId="39" w16cid:durableId="42758798">
    <w:abstractNumId w:val="30"/>
  </w:num>
  <w:num w:numId="40" w16cid:durableId="1174419628">
    <w:abstractNumId w:val="35"/>
  </w:num>
  <w:num w:numId="41" w16cid:durableId="959723515">
    <w:abstractNumId w:val="31"/>
  </w:num>
  <w:num w:numId="42" w16cid:durableId="1453329261">
    <w:abstractNumId w:val="11"/>
  </w:num>
  <w:num w:numId="43" w16cid:durableId="1032924104">
    <w:abstractNumId w:val="28"/>
  </w:num>
  <w:num w:numId="44" w16cid:durableId="496068682">
    <w:abstractNumId w:val="34"/>
  </w:num>
  <w:num w:numId="45" w16cid:durableId="1686445622">
    <w:abstractNumId w:val="24"/>
  </w:num>
  <w:num w:numId="46" w16cid:durableId="1374576756">
    <w:abstractNumId w:val="33"/>
  </w:num>
  <w:num w:numId="47" w16cid:durableId="1447701753">
    <w:abstractNumId w:val="38"/>
  </w:num>
  <w:num w:numId="48" w16cid:durableId="94330685">
    <w:abstractNumId w:val="15"/>
  </w:num>
  <w:num w:numId="49" w16cid:durableId="1732002985">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3128"/>
    <w:rsid w:val="0012561E"/>
    <w:rsid w:val="001278F5"/>
    <w:rsid w:val="00136823"/>
    <w:rsid w:val="001418C5"/>
    <w:rsid w:val="0014446A"/>
    <w:rsid w:val="0014583C"/>
    <w:rsid w:val="00150FB2"/>
    <w:rsid w:val="00151176"/>
    <w:rsid w:val="001535D9"/>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29FD"/>
    <w:rsid w:val="00204678"/>
    <w:rsid w:val="002046AD"/>
    <w:rsid w:val="00204B24"/>
    <w:rsid w:val="00205E7E"/>
    <w:rsid w:val="00216638"/>
    <w:rsid w:val="0021696B"/>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76E9"/>
    <w:rsid w:val="002E78C1"/>
    <w:rsid w:val="002E7A7C"/>
    <w:rsid w:val="002F099E"/>
    <w:rsid w:val="002F3C53"/>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41137"/>
    <w:rsid w:val="00454E78"/>
    <w:rsid w:val="00455455"/>
    <w:rsid w:val="004624B0"/>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6994"/>
    <w:rsid w:val="004D713B"/>
    <w:rsid w:val="004E0DD2"/>
    <w:rsid w:val="004E2EEA"/>
    <w:rsid w:val="004E3769"/>
    <w:rsid w:val="004F6D89"/>
    <w:rsid w:val="004F7A0B"/>
    <w:rsid w:val="00503BD5"/>
    <w:rsid w:val="00514710"/>
    <w:rsid w:val="0053689F"/>
    <w:rsid w:val="005420BE"/>
    <w:rsid w:val="00543BE7"/>
    <w:rsid w:val="00543C89"/>
    <w:rsid w:val="00573ACB"/>
    <w:rsid w:val="00576668"/>
    <w:rsid w:val="005771A4"/>
    <w:rsid w:val="00586044"/>
    <w:rsid w:val="00591572"/>
    <w:rsid w:val="005940DF"/>
    <w:rsid w:val="00595245"/>
    <w:rsid w:val="005953A3"/>
    <w:rsid w:val="005A056E"/>
    <w:rsid w:val="005A1124"/>
    <w:rsid w:val="005A49AD"/>
    <w:rsid w:val="005A5578"/>
    <w:rsid w:val="005B6766"/>
    <w:rsid w:val="005C00E9"/>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C65E1"/>
    <w:rsid w:val="007D2AE1"/>
    <w:rsid w:val="007D590D"/>
    <w:rsid w:val="007E05F7"/>
    <w:rsid w:val="007E287E"/>
    <w:rsid w:val="007E3AA1"/>
    <w:rsid w:val="007E7A52"/>
    <w:rsid w:val="007F41DA"/>
    <w:rsid w:val="00800F80"/>
    <w:rsid w:val="008058A1"/>
    <w:rsid w:val="00805C2F"/>
    <w:rsid w:val="00817D41"/>
    <w:rsid w:val="00820994"/>
    <w:rsid w:val="008219A2"/>
    <w:rsid w:val="0082486A"/>
    <w:rsid w:val="008333A8"/>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9D6"/>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D5B2A"/>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A60"/>
    <w:rsid w:val="00AC5E5A"/>
    <w:rsid w:val="00AC6592"/>
    <w:rsid w:val="00AC6B0C"/>
    <w:rsid w:val="00AD5E38"/>
    <w:rsid w:val="00AD6F74"/>
    <w:rsid w:val="00AE0F63"/>
    <w:rsid w:val="00AE2DA0"/>
    <w:rsid w:val="00AE580E"/>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32B6"/>
    <w:rsid w:val="00C152B6"/>
    <w:rsid w:val="00C17812"/>
    <w:rsid w:val="00C17CA0"/>
    <w:rsid w:val="00C32791"/>
    <w:rsid w:val="00C33987"/>
    <w:rsid w:val="00C35FA3"/>
    <w:rsid w:val="00C41CC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24A1"/>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E0456"/>
    <w:rsid w:val="00EE193C"/>
    <w:rsid w:val="00EE586D"/>
    <w:rsid w:val="00EE5CB5"/>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6926"/>
    <w:rsid w:val="00FA268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A9C1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638"/>
    <w:pPr>
      <w:spacing w:after="120"/>
      <w:jc w:val="both"/>
    </w:pPr>
    <w:rPr>
      <w:rFonts w:ascii="Comic Sans MS" w:hAnsi="Comic Sans MS"/>
      <w:sz w:val="24"/>
    </w:rPr>
  </w:style>
  <w:style w:type="paragraph" w:styleId="berschrift1">
    <w:name w:val="heading 1"/>
    <w:basedOn w:val="Standard"/>
    <w:next w:val="Autor"/>
    <w:link w:val="berschrift1Zchn"/>
    <w:autoRedefine/>
    <w:qFormat/>
    <w:rsid w:val="00216638"/>
    <w:pPr>
      <w:keepNext/>
      <w:keepLines/>
      <w:spacing w:before="480" w:after="480"/>
      <w:jc w:val="left"/>
      <w:outlineLvl w:val="0"/>
    </w:pPr>
    <w:rPr>
      <w:bCs/>
      <w:sz w:val="32"/>
      <w:szCs w:val="32"/>
    </w:rPr>
  </w:style>
  <w:style w:type="paragraph" w:styleId="berschrift2">
    <w:name w:val="heading 2"/>
    <w:basedOn w:val="berschrift1"/>
    <w:next w:val="Standard"/>
    <w:qFormat/>
    <w:rsid w:val="00216638"/>
    <w:pPr>
      <w:spacing w:before="360" w:after="120"/>
      <w:outlineLvl w:val="1"/>
    </w:p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16638"/>
    <w:rPr>
      <w:rFonts w:ascii="Comic Sans MS" w:hAnsi="Comic Sans MS"/>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5B2A"/>
    <w:pPr>
      <w:numPr>
        <w:numId w:val="45"/>
      </w:numPr>
      <w:ind w:left="284" w:hanging="284"/>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3.xml><?xml version="1.0" encoding="utf-8"?>
<ds:datastoreItem xmlns:ds="http://schemas.openxmlformats.org/officeDocument/2006/customXml" ds:itemID="{6DF15122-088C-4630-BE77-BD9E1B245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565</Words>
  <Characters>5172</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5726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Stefan Falk</dc:creator>
  <cp:keywords/>
  <dc:description/>
  <cp:lastModifiedBy>Jörg Torkler</cp:lastModifiedBy>
  <cp:revision>9</cp:revision>
  <cp:lastPrinted>2021-08-19T17:10:00Z</cp:lastPrinted>
  <dcterms:created xsi:type="dcterms:W3CDTF">2022-07-11T14:14:00Z</dcterms:created>
  <dcterms:modified xsi:type="dcterms:W3CDTF">2022-07-15T09:19:00Z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