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03C549F0" w:rsidR="004B4FD0" w:rsidRPr="00216638" w:rsidRDefault="005121FA" w:rsidP="00216638">
      <w:pPr>
        <w:pStyle w:val="berschrift1"/>
      </w:pPr>
      <w:r>
        <w:t xml:space="preserve">Modelo 6 - Articulación oscilante con hiperextensión - Tren de aterrizaje del avión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395575C1" w14:textId="16B707D8" w:rsidR="00A61758" w:rsidRPr="00A61758" w:rsidRDefault="00A61758" w:rsidP="00A61758">
      <w:r>
        <w:t xml:space="preserve">El mecanismo de articulación oscilante del modelo 05 anterior (prensa con articulación oscilante) se amplía a la hiperextensión y al bloqueo, como se demuestra en el ejemplo del tren de aterrizaje del avión.</w:t>
      </w:r>
    </w:p>
    <w:p w14:paraId="326FBE3C" w14:textId="77777777" w:rsidR="00A61758" w:rsidRDefault="00A61758" w:rsidP="00A61758">
      <w:r>
        <w:t xml:space="preserve">La articulación oscilante que conocimos en la prensa de articulación oscilante tiene otra aplicación:</w:t>
      </w:r>
      <w:r>
        <w:t xml:space="preserve"> </w:t>
      </w:r>
      <w:r>
        <w:t xml:space="preserve">al moverla un poco más allá de la posición completamente extendida («hiperextenderla») y, a continuación, simplemente evitar que se «doble» bajo presión debido a la geometría de la estructura (al «bloquearla»), se puede utilizar para extender algo que no se retraerá sin más ayudas o controles (que podrían fallar), incluso con grandes fuerzas desde el exterior.</w:t>
      </w:r>
    </w:p>
    <w:p w14:paraId="03E1E00A" w14:textId="77777777" w:rsidR="00A61758" w:rsidRDefault="00A61758" w:rsidP="00A61758">
      <w:r>
        <mc:AlternateContent>
          <mc:Choice Requires="wpc">
            <w:drawing>
              <wp:inline distT="0" distB="0" distL="0" distR="0" wp14:anchorId="4DE1C194" wp14:editId="68CC35E9">
                <wp:extent cx="5486400" cy="3023900"/>
                <wp:effectExtent l="0" t="0" r="0" b="5080"/>
                <wp:docPr id="20" name="Zeichenbereich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Rechteck 3"/>
                        <wps:cNvSpPr/>
                        <wps:spPr>
                          <a:xfrm rot="2307010">
                            <a:off x="1224872" y="212652"/>
                            <a:ext cx="157362" cy="113981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5" name="Gruppieren 5"/>
                        <wpg:cNvGrpSpPr/>
                        <wpg:grpSpPr>
                          <a:xfrm rot="19076585">
                            <a:off x="973943" y="922906"/>
                            <a:ext cx="353001" cy="1399244"/>
                            <a:chOff x="2373187" y="1173835"/>
                            <a:chExt cx="353001" cy="1399244"/>
                          </a:xfrm>
                        </wpg:grpSpPr>
                        <wps:wsp>
                          <wps:cNvPr id="6" name="Rechteck 6"/>
                          <wps:cNvSpPr/>
                          <wps:spPr>
                            <a:xfrm>
                              <a:off x="2568826" y="1433269"/>
                              <a:ext cx="157362" cy="11398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hteck 7"/>
                          <wps:cNvSpPr/>
                          <wps:spPr>
                            <a:xfrm>
                              <a:off x="2483766" y="1590631"/>
                              <a:ext cx="85060" cy="153109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Rechteck 8"/>
                          <wps:cNvSpPr/>
                          <wps:spPr>
                            <a:xfrm>
                              <a:off x="2373187" y="1173835"/>
                              <a:ext cx="110579" cy="56990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9" name="Rechteck 9"/>
                        <wps:cNvSpPr/>
                        <wps:spPr>
                          <a:xfrm>
                            <a:off x="2445489" y="287309"/>
                            <a:ext cx="157362" cy="113981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" name="Gruppieren 10"/>
                        <wpg:cNvGrpSpPr/>
                        <wpg:grpSpPr>
                          <a:xfrm>
                            <a:off x="2249850" y="1167685"/>
                            <a:ext cx="353001" cy="1399244"/>
                            <a:chOff x="2373187" y="1173835"/>
                            <a:chExt cx="353001" cy="1399244"/>
                          </a:xfrm>
                        </wpg:grpSpPr>
                        <wps:wsp>
                          <wps:cNvPr id="11" name="Rechteck 11"/>
                          <wps:cNvSpPr/>
                          <wps:spPr>
                            <a:xfrm>
                              <a:off x="2568826" y="1433269"/>
                              <a:ext cx="157362" cy="11398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Rechteck 12"/>
                          <wps:cNvSpPr/>
                          <wps:spPr>
                            <a:xfrm>
                              <a:off x="2483766" y="1590631"/>
                              <a:ext cx="85060" cy="153109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Rechteck 13"/>
                          <wps:cNvSpPr/>
                          <wps:spPr>
                            <a:xfrm>
                              <a:off x="2373187" y="1173835"/>
                              <a:ext cx="110579" cy="56990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4" name="Rechteck 14"/>
                        <wps:cNvSpPr/>
                        <wps:spPr>
                          <a:xfrm rot="20874885">
                            <a:off x="3636335" y="287309"/>
                            <a:ext cx="157362" cy="113981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5" name="Gruppieren 15"/>
                        <wpg:cNvGrpSpPr/>
                        <wpg:grpSpPr>
                          <a:xfrm rot="573775">
                            <a:off x="3483227" y="1109808"/>
                            <a:ext cx="353001" cy="1399244"/>
                            <a:chOff x="2373187" y="1173835"/>
                            <a:chExt cx="353001" cy="1399244"/>
                          </a:xfrm>
                        </wpg:grpSpPr>
                        <wps:wsp>
                          <wps:cNvPr id="16" name="Rechteck 16"/>
                          <wps:cNvSpPr/>
                          <wps:spPr>
                            <a:xfrm>
                              <a:off x="2568826" y="1433269"/>
                              <a:ext cx="157362" cy="11398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hteck 17"/>
                          <wps:cNvSpPr/>
                          <wps:spPr>
                            <a:xfrm>
                              <a:off x="2483766" y="1590631"/>
                              <a:ext cx="85060" cy="153109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hteck 18"/>
                          <wps:cNvSpPr/>
                          <wps:spPr>
                            <a:xfrm>
                              <a:off x="2373187" y="1173835"/>
                              <a:ext cx="110579" cy="56990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9" name="Pfeil: nach oben 19"/>
                        <wps:cNvSpPr/>
                        <wps:spPr>
                          <a:xfrm>
                            <a:off x="3456219" y="2500778"/>
                            <a:ext cx="388514" cy="412540"/>
                          </a:xfrm>
                          <a:prstGeom prst="upArrow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A7AF31B" id="Zeichenbereich 20" o:spid="_x0000_s1026" editas="canvas" style="width:6in;height:238.1pt;mso-position-horizontal-relative:char;mso-position-vertical-relative:line" coordsize="54864,30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0238;visibility:visible;mso-wrap-style:square" filled="t">
                  <v:fill o:detectmouseclick="t"/>
                  <v:path o:connecttype="none"/>
                </v:shape>
                <v:rect id="Rechteck 3" o:spid="_x0000_s1028" style="position:absolute;left:12248;top:2126;width:1574;height:11398;rotation:251987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" fillcolor="#ed7d31 [3205]" stroked="f" strokeweight="1pt"/>
                <v:group id="Gruppieren 5" o:spid="_x0000_s1029" style="position:absolute;left:9739;top:9229;width:3530;height:13992;rotation:-2756242fd" coordorigin="23731,11738" coordsize="3530,13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">
                  <v:rect id="Rechteck 6" o:spid="_x0000_s1030" style="position:absolute;left:25688;top:14332;width:1573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" fillcolor="#5b9bd5 [3204]" stroked="f" strokeweight="1pt"/>
                  <v:rect id="Rechteck 7" o:spid="_x0000_s1031" style="position:absolute;left:24837;top:15906;width:851;height:1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" fillcolor="#9cc2e5 [1940]" stroked="f" strokeweight="1pt"/>
                  <v:rect id="Rechteck 8" o:spid="_x0000_s1032" style="position:absolute;left:23731;top:11738;width:1106;height:5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" fillcolor="#9cc2e5 [1940]" stroked="f" strokeweight="1pt"/>
                </v:group>
                <v:rect id="Rechteck 9" o:spid="_x0000_s1033" style="position:absolute;left:24454;top:2873;width:1574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" fillcolor="#ed7d31 [3205]" stroked="f" strokeweight="1pt"/>
                <v:group id="Gruppieren 10" o:spid="_x0000_s1034" style="position:absolute;left:22498;top:11676;width:3530;height:13993" coordorigin="23731,11738" coordsize="3530,13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Rechteck 11" o:spid="_x0000_s1035" style="position:absolute;left:25688;top:14332;width:1573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" fillcolor="#5b9bd5 [3204]" stroked="f" strokeweight="1pt"/>
                  <v:rect id="Rechteck 12" o:spid="_x0000_s1036" style="position:absolute;left:24837;top:15906;width:851;height:1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" fillcolor="#9cc2e5 [1940]" stroked="f" strokeweight="1pt"/>
                  <v:rect id="Rechteck 13" o:spid="_x0000_s1037" style="position:absolute;left:23731;top:11738;width:1106;height:5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" fillcolor="#9cc2e5 [1940]" stroked="f" strokeweight="1pt"/>
                </v:group>
                <v:rect id="Rechteck 14" o:spid="_x0000_s1038" style="position:absolute;left:36363;top:2873;width:1573;height:11398;rotation:-79201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" fillcolor="#ed7d31 [3205]" stroked="f" strokeweight="1pt"/>
                <v:group id="Gruppieren 15" o:spid="_x0000_s1039" style="position:absolute;left:34832;top:11098;width:3530;height:13992;rotation:626715fd" coordorigin="23731,11738" coordsize="3530,13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">
                  <v:rect id="Rechteck 16" o:spid="_x0000_s1040" style="position:absolute;left:25688;top:14332;width:1573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" fillcolor="#5b9bd5 [3204]" stroked="f" strokeweight="1pt"/>
                  <v:rect id="Rechteck 17" o:spid="_x0000_s1041" style="position:absolute;left:24837;top:15906;width:851;height:1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" fillcolor="#9cc2e5 [1940]" stroked="f" strokeweight="1pt"/>
                  <v:rect id="Rechteck 18" o:spid="_x0000_s1042" style="position:absolute;left:23731;top:11738;width:1106;height:5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" fillcolor="#9cc2e5 [1940]" stroked="f" strokeweight="1pt"/>
                </v:group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Pfeil: nach oben 19" o:spid="_x0000_s1043" type="#_x0000_t68" style="position:absolute;left:34562;top:25007;width:3885;height: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" adj="10171" fillcolor="#bfbfbf [2412]" stroked="f" strokeweight="1pt"/>
                <w10:anchorlock/>
              </v:group>
            </w:pict>
          </mc:Fallback>
        </mc:AlternateContent>
      </w:r>
    </w:p>
    <w:p w14:paraId="0B5C83C0" w14:textId="3031BC7F" w:rsidR="00A61758" w:rsidRDefault="00A61758" w:rsidP="00A61758">
      <w:r>
        <w:t xml:space="preserve">En la imagen podemos ver un estado sin extender a la izquierda y uno completamente extendido en el centro.</w:t>
      </w:r>
      <w:r>
        <w:t xml:space="preserve"> </w:t>
      </w:r>
      <w:r>
        <w:t xml:space="preserve">A la derecha, la articulación oscilante está levemente hiperextendida.</w:t>
      </w:r>
      <w:r>
        <w:t xml:space="preserve"> </w:t>
      </w:r>
      <w:r>
        <w:t xml:space="preserve">El elemento representado en color celeste, conectado firmemente con la «pantorrilla» azul, evita que la articulación se pueda continuar extendiendo en exceso.</w:t>
      </w:r>
    </w:p>
    <w:p w14:paraId="7737255A" w14:textId="158DD1BD" w:rsidR="00A61758" w:rsidRPr="00355398" w:rsidRDefault="00A61758" w:rsidP="00A61758">
      <w:r>
        <w:t xml:space="preserve">De este modo, también se evita que se doble hacia adentro toda la articulación.</w:t>
      </w:r>
      <w:r>
        <w:t xml:space="preserve"> </w:t>
      </w:r>
      <w:r>
        <w:t xml:space="preserve">Es así que el mecanismo puede soportar fuerzas muy grandes (representado con la flecha gris).</w:t>
      </w:r>
      <w:r>
        <w:t xml:space="preserve"> </w:t>
      </w:r>
      <w:r>
        <w:t xml:space="preserve">La protección contra el doblado, al menos hasta que el material se rompa, es sencilla y </w:t>
      </w:r>
      <w:r>
        <w:rPr>
          <w:i/>
        </w:rPr>
        <w:t xml:space="preserve">segura</w:t>
      </w:r>
      <w:r>
        <w:t xml:space="preserve"> gracias a una construcción simple.</w:t>
      </w:r>
    </w:p>
    <w:p w14:paraId="19A0EE46" w14:textId="77777777" w:rsidR="00A61758" w:rsidRPr="000E0259" w:rsidRDefault="00A61758" w:rsidP="00A61758">
      <w:r>
        <w:t xml:space="preserve">Un clásico de esta aplicación son los trenes de aterrizaje de los aviones.</w:t>
      </w:r>
      <w:r>
        <w:t xml:space="preserve"> </w:t>
      </w:r>
      <w:r>
        <w:t xml:space="preserve">En este caso, las articulaciones oscilantes con hiperextensión y bloqueo son elementos importantes para la fiabilidad y seguridad en el despegue y, en especial, en el aterrizaje.</w:t>
      </w:r>
      <w:r>
        <w:t xml:space="preserve"> </w:t>
      </w:r>
      <w:r>
        <w:t xml:space="preserve">Esto lo podemos ver en el modelo.</w:t>
      </w:r>
    </w:p>
    <w:p w14:paraId="5A6BB621" w14:textId="4BE4C486" w:rsidR="00A61758" w:rsidRDefault="00A61758" w:rsidP="00A61758">
      <w:r>
        <w:t xml:space="preserve">Monta el modelo según el manual de instrucciones.</w:t>
      </w:r>
    </w:p>
    <w:p w14:paraId="7136E661" w14:textId="77777777" w:rsidR="00A61758" w:rsidRDefault="00A61758" w:rsidP="00A61758">
      <w:pPr>
        <w:pStyle w:val="Listenabsatz"/>
        <w:numPr>
          <w:ilvl w:val="0"/>
          <w:numId w:val="46"/>
        </w:numPr>
      </w:pPr>
      <w:r>
        <w:t xml:space="preserve">La barra horizontal superior representa una parte del fuselaje del avión.</w:t>
      </w:r>
    </w:p>
    <w:p w14:paraId="623101A2" w14:textId="77777777" w:rsidR="00A61758" w:rsidRDefault="00A61758" w:rsidP="00A61758">
      <w:pPr>
        <w:pStyle w:val="Listenabsatz"/>
        <w:numPr>
          <w:ilvl w:val="0"/>
          <w:numId w:val="46"/>
        </w:numPr>
      </w:pPr>
      <w:r>
        <w:t xml:space="preserve">El juego de ruedas móvil representa, por ejemplo, el tren de aterrizaje.</w:t>
      </w:r>
      <w:r>
        <w:t xml:space="preserve"> </w:t>
      </w:r>
      <w:r>
        <w:t xml:space="preserve">Este se debe retraer durante el vuelo de la mejor aerodinámica del avión y solo es necesario en el despegue, el aterrizaje y al estar parado.</w:t>
      </w:r>
    </w:p>
    <w:p w14:paraId="0D18A15C" w14:textId="472EA24B" w:rsidR="00A61758" w:rsidRDefault="00A61758" w:rsidP="00A61758">
      <w:pPr>
        <w:pStyle w:val="Listenabsatz"/>
        <w:numPr>
          <w:ilvl w:val="0"/>
          <w:numId w:val="46"/>
        </w:numPr>
      </w:pPr>
      <w:r>
        <w:t xml:space="preserve">Los pilares de las vigas angulares sirven solo como soporte del modelo y, desde luego, no se utilizan en un avión.</w:t>
      </w:r>
    </w:p>
    <w:p w14:paraId="04F3036B" w14:textId="4CC01BE4" w:rsidR="00A61758" w:rsidRPr="000E0259" w:rsidRDefault="00A61758" w:rsidP="00A61758">
      <w:r>
        <w:t xml:space="preserve">Comprueba que al girar la manivela, las ruedas del tren de aterrizaje pueden retraerse suavemente y extenderse hasta la placa de construcción 500.</w:t>
      </w:r>
    </w:p>
    <w:p w14:paraId="7BFCEF52" w14:textId="30143E4B" w:rsidR="00F11ECD" w:rsidRDefault="00EA192A" w:rsidP="009D5B2A">
      <w:pPr>
        <w:pStyle w:val="berschrift2"/>
      </w:pPr>
      <w:r>
        <w:t xml:space="preserve">Tarea temática</w:t>
      </w:r>
    </w:p>
    <w:p w14:paraId="26FE805E" w14:textId="77777777" w:rsidR="00A61758" w:rsidRDefault="00A61758" w:rsidP="00A61758">
      <w:r>
        <w:t xml:space="preserve">Visto desde el lado con la manivela, el avión vuela hacia la derecha.</w:t>
      </w:r>
      <w:r>
        <w:t xml:space="preserve"> </w:t>
      </w:r>
      <w:r>
        <w:t xml:space="preserve">Extiende el tren de aterrizaje.</w:t>
      </w:r>
    </w:p>
    <w:p w14:paraId="0C8F5EC2" w14:textId="06C7CFB5" w:rsidR="00A61758" w:rsidRDefault="00A61758" w:rsidP="00A61758">
      <w:pPr>
        <w:pStyle w:val="Listenabsatz"/>
        <w:numPr>
          <w:ilvl w:val="0"/>
          <w:numId w:val="47"/>
        </w:numPr>
      </w:pPr>
      <w:r>
        <w:t xml:space="preserve">Menciona dos fuerzas y sus direcciones que actúen sobre las ruedas cuando el avión toca el suelo en el aterrizaje.</w:t>
      </w:r>
    </w:p>
    <w:p w14:paraId="3A7802C9" w14:textId="12F411D3" w:rsidR="00A61758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5D3B7E50" w14:textId="77777777" w:rsidR="00A61758" w:rsidRDefault="00A61758">
      <w:pPr>
        <w:spacing w:after="0"/>
        <w:jc w:val="left"/>
      </w:pPr>
      <w:r>
        <w:br w:type="page"/>
      </w:r>
    </w:p>
    <w:p w14:paraId="7332EC53" w14:textId="5C8E6166" w:rsidR="00A61758" w:rsidRDefault="00A61758" w:rsidP="00A61758">
      <w:pPr>
        <w:pStyle w:val="Listenabsatz"/>
        <w:numPr>
          <w:ilvl w:val="0"/>
          <w:numId w:val="47"/>
        </w:numPr>
      </w:pPr>
      <w:r>
        <w:t xml:space="preserve">¿Cuál de las vigas a las que se sujeta el grupo de ruedas con el avión absorbe esencialmente cuál de estas fuerzas?</w:t>
      </w:r>
    </w:p>
    <w:p w14:paraId="52ADB952" w14:textId="543923A1" w:rsidR="00A61758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03A120AB" w14:textId="3DD947A9" w:rsidR="00A61758" w:rsidRDefault="00A61758" w:rsidP="00A61758">
      <w:pPr>
        <w:pStyle w:val="Listenabsatz"/>
        <w:numPr>
          <w:ilvl w:val="0"/>
          <w:numId w:val="47"/>
        </w:numPr>
      </w:pPr>
      <w:r>
        <w:t xml:space="preserve">Solo cuando el mecanismo de palanca oscilante se lleva a la posición de hiperextensión, el tren de aterrizaje está «bloqueado».</w:t>
      </w:r>
      <w:r>
        <w:t xml:space="preserve"> </w:t>
      </w:r>
      <w:r>
        <w:t xml:space="preserve">¿Qué podría suceder sin el bloqueo y la hiperextensión durante el aterrizaje?</w:t>
      </w:r>
      <w:r>
        <w:t xml:space="preserve"> </w:t>
      </w:r>
      <w:r>
        <w:t xml:space="preserve">Para esto, presiona desde «adelante» (en dirección de vuelo) sobre las ruedas mientras el tren de aterrizaje está desplegado en diferentes niveles.</w:t>
      </w:r>
    </w:p>
    <w:p w14:paraId="5C5908EC" w14:textId="1BCE4BA8" w:rsidR="00A61758" w:rsidRPr="000E0259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47C5D849" w14:textId="77777777" w:rsidR="00A61758" w:rsidRDefault="00A61758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4E69B15B" w:rsidR="007B031B" w:rsidRPr="00EA192A" w:rsidRDefault="007B031B" w:rsidP="000E3CC9">
      <w:pPr>
        <w:pStyle w:val="berschrift2"/>
      </w:pPr>
      <w:r>
        <w:t xml:space="preserve">Tarea experimental</w:t>
      </w:r>
    </w:p>
    <w:p w14:paraId="0080737D" w14:textId="74E5D0BE" w:rsidR="00A61758" w:rsidRDefault="00A61758" w:rsidP="00A61758">
      <w:r>
        <w:t xml:space="preserve">Para que el ingreso y la extensión se realicen sin emplear mucha fuerza, hay un sistema de transmisión por ruedas dentadas de varios niveles en la parte superior de la construcción.</w:t>
      </w:r>
    </w:p>
    <w:p w14:paraId="5ADB2E64" w14:textId="2F18A8C9" w:rsidR="00A61758" w:rsidRDefault="00A61758" w:rsidP="00A61758">
      <w:pPr>
        <w:pStyle w:val="Listenabsatz"/>
        <w:numPr>
          <w:ilvl w:val="0"/>
          <w:numId w:val="48"/>
        </w:numPr>
      </w:pPr>
      <w:r>
        <w:t xml:space="preserve">Gira la manivela e intenta determinar cuántas vueltas debe dar la manivela hasta que la última rueda dentada (la gran Z30) gire una vez.</w:t>
      </w:r>
    </w:p>
    <w:p w14:paraId="601003EE" w14:textId="6173A44A" w:rsidR="00A61758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</w:p>
    <w:p w14:paraId="57C12992" w14:textId="2FB90203" w:rsidR="00A61758" w:rsidRDefault="00A61758" w:rsidP="00A61758">
      <w:pPr>
        <w:pStyle w:val="Listenabsatz"/>
        <w:numPr>
          <w:ilvl w:val="0"/>
          <w:numId w:val="48"/>
        </w:numPr>
      </w:pPr>
      <w:r>
        <w:t xml:space="preserve">Se encuentran montadas ruedas dentadas con 10, 20 y 30 dientes.</w:t>
      </w:r>
      <w:r>
        <w:t xml:space="preserve"> </w:t>
      </w:r>
      <w:r>
        <w:t xml:space="preserve">Una Z10 se dirige a una Z20, que a su vez tiene una Z10 en su eje, que acciona la Z30.</w:t>
      </w:r>
      <w:r>
        <w:t xml:space="preserve"> </w:t>
      </w:r>
      <w:r>
        <w:t xml:space="preserve">¿Cuál es el resultado</w:t>
      </w:r>
    </w:p>
    <w:p w14:paraId="46B64A20" w14:textId="77777777" w:rsidR="00A61758" w:rsidRPr="00A61758" w:rsidRDefault="006D6FEA" w:rsidP="00A61758">
      <w:pPr>
        <w:pStyle w:val="Listenabsatz"/>
        <w:numPr>
          <w:ilvl w:val="0"/>
          <w:numId w:val="0"/>
        </w:numPr>
        <w:ind w:left="720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30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14:paraId="249018F9" w14:textId="678F086D" w:rsidR="00A61758" w:rsidRDefault="00B353E0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y qué podemos aprender al respecto?</w:t>
      </w:r>
    </w:p>
    <w:p w14:paraId="5E7A1564" w14:textId="65BC6050" w:rsidR="00A61758" w:rsidRPr="00A61758" w:rsidRDefault="00A61758" w:rsidP="00A61758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sectPr w:rsidR="00A61758" w:rsidRPr="00A61758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3BF30" w14:textId="77777777" w:rsidR="00C4584A" w:rsidRDefault="00C458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1FB8E262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25877" w14:textId="77777777" w:rsidR="00C4584A" w:rsidRDefault="00C458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4A4E86"/>
    <w:multiLevelType w:val="hybridMultilevel"/>
    <w:tmpl w:val="911ED56C"/>
    <w:lvl w:ilvl="0" w:tplc="5824B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17046"/>
    <w:multiLevelType w:val="hybridMultilevel"/>
    <w:tmpl w:val="9E86052E"/>
    <w:lvl w:ilvl="0" w:tplc="24DED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5"/>
  </w:num>
  <w:num w:numId="12" w16cid:durableId="1462501521">
    <w:abstractNumId w:val="33"/>
  </w:num>
  <w:num w:numId="13" w16cid:durableId="2062706358">
    <w:abstractNumId w:val="14"/>
  </w:num>
  <w:num w:numId="14" w16cid:durableId="1338656225">
    <w:abstractNumId w:val="39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3"/>
  </w:num>
  <w:num w:numId="38" w16cid:durableId="480075096">
    <w:abstractNumId w:val="23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2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12001173">
    <w:abstractNumId w:val="38"/>
  </w:num>
  <w:num w:numId="47" w16cid:durableId="454254430">
    <w:abstractNumId w:val="11"/>
  </w:num>
  <w:num w:numId="48" w16cid:durableId="353581425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A0A1F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21FA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D6FEA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1740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1758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3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4584A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C7EF1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E80D604A-F91B-4CD6-BF3F-762992FA2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510</Words>
  <Characters>3953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4455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11</cp:revision>
  <cp:lastPrinted>2021-08-19T17:10:00Z</cp:lastPrinted>
  <dcterms:created xsi:type="dcterms:W3CDTF">2022-07-11T14:14:00Z</dcterms:created>
  <dcterms:modified xsi:type="dcterms:W3CDTF">2022-07-15T08:15:00Z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