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0CD1F0CD" w:rsidR="004B4FD0" w:rsidRPr="00216638" w:rsidRDefault="00AE67AF" w:rsidP="00216638">
      <w:pPr>
        <w:pStyle w:val="berschrift1"/>
      </w:pPr>
      <w:r>
        <w:t xml:space="preserve">Folha de soluções Modelo 10 - Máquina de Venda automática - Trava de bloqueio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12161194" w14:textId="77777777" w:rsidR="00447F82" w:rsidRDefault="00447F82" w:rsidP="00447F82">
      <w:r>
        <w:drawing>
          <wp:inline distT="0" distB="0" distL="0" distR="0" wp14:anchorId="4CD5C305" wp14:editId="51DDA608">
            <wp:extent cx="4356016" cy="3240000"/>
            <wp:effectExtent l="0" t="0" r="698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6016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D05B2" w14:textId="77777777" w:rsidR="00447F82" w:rsidRDefault="00447F82" w:rsidP="00447F82">
      <w:r>
        <w:drawing>
          <wp:inline distT="0" distB="0" distL="0" distR="0" wp14:anchorId="15493254" wp14:editId="587DE984">
            <wp:extent cx="4012361" cy="2880000"/>
            <wp:effectExtent l="0" t="0" r="762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2361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26B2A" w14:textId="77777777" w:rsidR="00447F82" w:rsidRDefault="00447F82">
      <w:pPr>
        <w:spacing w:after="0"/>
        <w:jc w:val="left"/>
      </w:pPr>
      <w:r>
        <w:br w:type="page"/>
      </w:r>
    </w:p>
    <w:p w14:paraId="4FC080F0" w14:textId="58EA93AB" w:rsidR="00447F82" w:rsidRDefault="00447F82" w:rsidP="00447F82">
      <w:pPr>
        <w:pStyle w:val="Listenabsatz"/>
        <w:numPr>
          <w:ilvl w:val="0"/>
          <w:numId w:val="46"/>
        </w:numPr>
      </w:pPr>
      <w:r>
        <w:t xml:space="preserve">A inserção da moeda é o acessório oblíquo, visto da frente à direita.</w:t>
      </w:r>
    </w:p>
    <w:p w14:paraId="3A2FDEDD" w14:textId="77777777" w:rsidR="00AC4128" w:rsidRDefault="00AC4128" w:rsidP="00AC4128">
      <w:pPr>
        <w:pStyle w:val="Listenabsatz"/>
        <w:numPr>
          <w:ilvl w:val="0"/>
          <w:numId w:val="0"/>
        </w:numPr>
        <w:ind w:left="720"/>
      </w:pPr>
    </w:p>
    <w:p w14:paraId="271F5A05" w14:textId="598592A9" w:rsidR="00447F82" w:rsidRDefault="00447F82" w:rsidP="00447F82">
      <w:pPr>
        <w:pStyle w:val="Listenabsatz"/>
        <w:numPr>
          <w:ilvl w:val="0"/>
          <w:numId w:val="46"/>
        </w:numPr>
      </w:pPr>
      <w:r>
        <w:t xml:space="preserve">O contêiner de coleta está localizado embaixo.</w:t>
      </w:r>
    </w:p>
    <w:p w14:paraId="74583715" w14:textId="77777777" w:rsidR="00AC4128" w:rsidRDefault="00AC4128" w:rsidP="00AC4128">
      <w:pPr>
        <w:pStyle w:val="Listenabsatz"/>
        <w:numPr>
          <w:ilvl w:val="0"/>
          <w:numId w:val="0"/>
        </w:numPr>
        <w:ind w:left="720"/>
      </w:pPr>
    </w:p>
    <w:p w14:paraId="78CD3BB1" w14:textId="073A4631" w:rsidR="00447F82" w:rsidRDefault="00447F82" w:rsidP="00447F82">
      <w:pPr>
        <w:pStyle w:val="Listenabsatz"/>
        <w:numPr>
          <w:ilvl w:val="0"/>
          <w:numId w:val="46"/>
        </w:numPr>
      </w:pPr>
      <w:r>
        <w:t xml:space="preserve">A trava de bloqueio é a alavanca suspensa no meio do modelo.</w:t>
      </w:r>
    </w:p>
    <w:p w14:paraId="61A36917" w14:textId="77777777" w:rsidR="00AC4128" w:rsidRDefault="00AC4128" w:rsidP="00AC4128">
      <w:pPr>
        <w:pStyle w:val="Listenabsatz"/>
        <w:numPr>
          <w:ilvl w:val="0"/>
          <w:numId w:val="0"/>
        </w:numPr>
        <w:ind w:left="720"/>
      </w:pPr>
    </w:p>
    <w:p w14:paraId="7477F93F" w14:textId="19F9C424" w:rsidR="00447F82" w:rsidRDefault="00447F82" w:rsidP="00447F82">
      <w:pPr>
        <w:pStyle w:val="Listenabsatz"/>
        <w:numPr>
          <w:ilvl w:val="0"/>
          <w:numId w:val="46"/>
        </w:numPr>
      </w:pPr>
      <w:r>
        <w:t xml:space="preserve">O mecanismo de tração (saída das mercadorias) é a haste longa que corre da frente para trás através do modelo e pode ser movida para frente e para trás.</w:t>
      </w:r>
    </w:p>
    <w:p w14:paraId="1DE66848" w14:textId="77777777" w:rsidR="00AC4128" w:rsidRDefault="00AC4128" w:rsidP="00AC4128">
      <w:pPr>
        <w:pStyle w:val="Listenabsatz"/>
        <w:numPr>
          <w:ilvl w:val="0"/>
          <w:numId w:val="0"/>
        </w:numPr>
        <w:ind w:left="720"/>
      </w:pPr>
    </w:p>
    <w:p w14:paraId="39A1E125" w14:textId="2B4D8DEA" w:rsidR="00447F82" w:rsidRDefault="00447F82" w:rsidP="00447F82">
      <w:pPr>
        <w:pStyle w:val="Listenabsatz"/>
        <w:numPr>
          <w:ilvl w:val="0"/>
          <w:numId w:val="46"/>
        </w:numPr>
      </w:pPr>
      <w:r>
        <w:t xml:space="preserve">As moedas são jogadas no recipiente de coleta através do eixo preso na parte traseira da saída de mercadorias quando a saída é puxada para frente.</w:t>
      </w:r>
    </w:p>
    <w:p w14:paraId="594A1F5A" w14:textId="77777777" w:rsidR="00AC4128" w:rsidRDefault="00AC4128" w:rsidP="00AC4128">
      <w:pPr>
        <w:pStyle w:val="Listenabsatz"/>
        <w:numPr>
          <w:ilvl w:val="0"/>
          <w:numId w:val="0"/>
        </w:numPr>
        <w:ind w:left="720"/>
      </w:pPr>
    </w:p>
    <w:p w14:paraId="12471AA4" w14:textId="77777777" w:rsidR="00447F82" w:rsidRPr="000E0259" w:rsidRDefault="00447F82" w:rsidP="00447F82">
      <w:pPr>
        <w:pStyle w:val="Listenabsatz"/>
        <w:numPr>
          <w:ilvl w:val="0"/>
          <w:numId w:val="46"/>
        </w:numPr>
      </w:pPr>
      <w:r>
        <w:t xml:space="preserve">A revista de armazenamento está localizada à esquerda acima da saída da mercadoria.</w:t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1003A400" w14:textId="248CF78F" w:rsidR="00447F82" w:rsidRDefault="00447F82" w:rsidP="00447F82">
      <w:r>
        <w:t xml:space="preserve">Testar o modelo construído de acordo com as instruções de construção deve mostrar que ele funciona de forma suave, correta e confiável.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0DC41323" w14:textId="77777777" w:rsidR="00447F82" w:rsidRPr="00447F82" w:rsidRDefault="00447F82" w:rsidP="00447F82">
      <w:pPr>
        <w:pStyle w:val="Listenabsatz"/>
        <w:numPr>
          <w:ilvl w:val="0"/>
          <w:numId w:val="49"/>
        </w:numPr>
      </w:pPr>
      <w:r>
        <w:rPr>
          <w:i/>
        </w:rPr>
        <w:t xml:space="preserve">É possível remover um bloco de construção sem ter pago (a revista em si, naturalmente, não é acessível de fora)?</w:t>
      </w:r>
    </w:p>
    <w:p w14:paraId="240AC331" w14:textId="06576C43" w:rsidR="00447F82" w:rsidRDefault="00447F82" w:rsidP="00447F82">
      <w:pPr>
        <w:pStyle w:val="Listenabsatz"/>
        <w:numPr>
          <w:ilvl w:val="0"/>
          <w:numId w:val="0"/>
        </w:numPr>
        <w:ind w:left="720"/>
      </w:pPr>
      <w:r>
        <w:t xml:space="preserve">Não, porque a trava bloqueia o a saída da mercadoria, desde que não haja moeda nela.</w:t>
      </w:r>
    </w:p>
    <w:p w14:paraId="62E100C8" w14:textId="77777777" w:rsidR="00AC4128" w:rsidRPr="00596C8C" w:rsidRDefault="00AC4128" w:rsidP="00447F82">
      <w:pPr>
        <w:pStyle w:val="Listenabsatz"/>
        <w:numPr>
          <w:ilvl w:val="0"/>
          <w:numId w:val="0"/>
        </w:numPr>
        <w:ind w:left="720"/>
      </w:pPr>
    </w:p>
    <w:p w14:paraId="4BEEF109" w14:textId="6CE7EC91" w:rsidR="00447F82" w:rsidRDefault="00447F82" w:rsidP="00447F82">
      <w:pPr>
        <w:pStyle w:val="Listenabsatz"/>
        <w:numPr>
          <w:ilvl w:val="0"/>
          <w:numId w:val="49"/>
        </w:numPr>
        <w:rPr>
          <w:i/>
        </w:rPr>
      </w:pPr>
      <w:r>
        <w:rPr>
          <w:i/>
        </w:rPr>
        <w:t xml:space="preserve">É possível remover vários blocos com um único pagamento?</w:t>
      </w:r>
    </w:p>
    <w:p w14:paraId="186B76CE" w14:textId="77777777" w:rsidR="00AC4128" w:rsidRDefault="00AC4128" w:rsidP="00AC4128">
      <w:pPr>
        <w:pStyle w:val="Listenabsatz"/>
        <w:numPr>
          <w:ilvl w:val="0"/>
          <w:numId w:val="0"/>
        </w:numPr>
        <w:ind w:left="720"/>
        <w:rPr>
          <w:i/>
        </w:rPr>
      </w:pPr>
    </w:p>
    <w:p w14:paraId="28A1D5FD" w14:textId="77777777" w:rsidR="00447F82" w:rsidRPr="00523D4A" w:rsidRDefault="00447F82" w:rsidP="00447F82">
      <w:pPr>
        <w:pStyle w:val="Listenabsatz"/>
        <w:numPr>
          <w:ilvl w:val="0"/>
          <w:numId w:val="50"/>
        </w:numPr>
      </w:pPr>
      <w:r>
        <w:rPr>
          <w:i/>
        </w:rPr>
        <w:t xml:space="preserve">Através de um processo muito hábil e sensível da saída de mercadorias?</w:t>
      </w:r>
    </w:p>
    <w:p w14:paraId="639B1E14" w14:textId="0DEB5726" w:rsidR="00447F82" w:rsidRDefault="00447F82" w:rsidP="00447F82">
      <w:pPr>
        <w:pStyle w:val="Listenabsatz"/>
        <w:numPr>
          <w:ilvl w:val="1"/>
          <w:numId w:val="47"/>
        </w:numPr>
      </w:pPr>
      <w:r>
        <w:t xml:space="preserve">O primeiro pensamento é talvez:</w:t>
      </w:r>
      <w:r>
        <w:t xml:space="preserve"> </w:t>
      </w:r>
      <w:r>
        <w:t xml:space="preserve">Não, porque a trava de bloqueio trava antes de o próximo bloco cair completamente na saída.</w:t>
      </w:r>
      <w:r>
        <w:t xml:space="preserve"> </w:t>
      </w:r>
      <w:r>
        <w:t xml:space="preserve">Desde que você não insira a saída da mercadoria o suficiente (pela qual a alça já cai), nenhum bloco adicional será retirado.</w:t>
      </w:r>
    </w:p>
    <w:p w14:paraId="50DDD6EE" w14:textId="6DB987B0" w:rsidR="00447F82" w:rsidRDefault="00447F82" w:rsidP="00447F82">
      <w:pPr>
        <w:pStyle w:val="Listenabsatz"/>
        <w:numPr>
          <w:ilvl w:val="1"/>
          <w:numId w:val="47"/>
        </w:numPr>
      </w:pPr>
      <w:r>
        <w:t xml:space="preserve">Na verdade, funciona!</w:t>
      </w:r>
      <w:r>
        <w:t xml:space="preserve"> </w:t>
      </w:r>
      <w:r>
        <w:t xml:space="preserve">Por exemplo, você não pode retirar completamente a saída de mercadorias e remover o bloco de construção habilmente – enquanto a moeda ainda não foi empurrada para fora da balança.</w:t>
      </w:r>
      <w:r>
        <w:t xml:space="preserve"> </w:t>
      </w:r>
      <w:r>
        <w:t xml:space="preserve">Um possível remédio seria um novo revestimento da saída, de modo que você só possa realmente pegar o bloco quando a moeda aterrissar com segurança no recipiente de coleta e, assim, a trava de bloqueio seja liberada novamente.</w:t>
      </w:r>
    </w:p>
    <w:p w14:paraId="01975664" w14:textId="77777777" w:rsidR="00AC4128" w:rsidRPr="00596C8C" w:rsidRDefault="00AC4128" w:rsidP="00AC4128">
      <w:pPr>
        <w:pStyle w:val="Listenabsatz"/>
        <w:numPr>
          <w:ilvl w:val="0"/>
          <w:numId w:val="0"/>
        </w:numPr>
        <w:ind w:left="1440"/>
      </w:pPr>
    </w:p>
    <w:p w14:paraId="1E154978" w14:textId="6765D50A" w:rsidR="00447F82" w:rsidRPr="00447F82" w:rsidRDefault="00447F82" w:rsidP="00447F82">
      <w:pPr>
        <w:pStyle w:val="Listenabsatz"/>
        <w:numPr>
          <w:ilvl w:val="0"/>
          <w:numId w:val="50"/>
        </w:numPr>
      </w:pPr>
      <w:r>
        <w:rPr>
          <w:i/>
        </w:rPr>
        <w:t xml:space="preserve">Por um procedimento muito rápido de extração de mercadorias?</w:t>
      </w:r>
    </w:p>
    <w:p w14:paraId="21A3114E" w14:textId="25D9D9BA" w:rsidR="00447F82" w:rsidRDefault="00447F82" w:rsidP="00447F82">
      <w:pPr>
        <w:pStyle w:val="Listenabsatz"/>
        <w:numPr>
          <w:ilvl w:val="0"/>
          <w:numId w:val="0"/>
        </w:numPr>
        <w:ind w:left="1080"/>
      </w:pPr>
      <w:r>
        <w:t xml:space="preserve">Não exatamente.</w:t>
      </w:r>
      <w:r>
        <w:t xml:space="preserve"> </w:t>
      </w:r>
      <w:r>
        <w:t xml:space="preserve">A trava de bloqueio travará mais rápido do que a queda completa de um bloco na saída.</w:t>
      </w:r>
    </w:p>
    <w:p w14:paraId="31826C2B" w14:textId="77777777" w:rsidR="00AC4128" w:rsidRPr="00596C8C" w:rsidRDefault="00AC4128" w:rsidP="00447F82">
      <w:pPr>
        <w:pStyle w:val="Listenabsatz"/>
        <w:numPr>
          <w:ilvl w:val="0"/>
          <w:numId w:val="0"/>
        </w:numPr>
        <w:ind w:left="1080"/>
      </w:pPr>
    </w:p>
    <w:p w14:paraId="0FE53EAB" w14:textId="7A33D00D" w:rsidR="00447F82" w:rsidRPr="008351F9" w:rsidRDefault="00447F82" w:rsidP="00447F82">
      <w:pPr>
        <w:pStyle w:val="Listenabsatz"/>
        <w:numPr>
          <w:ilvl w:val="0"/>
          <w:numId w:val="49"/>
        </w:numPr>
      </w:pPr>
      <w:r>
        <w:rPr>
          <w:i/>
        </w:rPr>
        <w:t xml:space="preserve">Você pode adiar a declaração de mercadorias mesmo que você ainda não tenha removido seu componente comprado e, assim, perder o seu dinheiro?</w:t>
      </w:r>
    </w:p>
    <w:p w14:paraId="30C18027" w14:textId="77777777" w:rsidR="008351F9" w:rsidRPr="00447F82" w:rsidRDefault="008351F9" w:rsidP="008351F9">
      <w:pPr>
        <w:pStyle w:val="Listenabsatz"/>
        <w:numPr>
          <w:ilvl w:val="0"/>
          <w:numId w:val="0"/>
        </w:numPr>
        <w:ind w:left="720"/>
      </w:pPr>
    </w:p>
    <w:p w14:paraId="11ECB816" w14:textId="0A5E34B5" w:rsidR="00447F82" w:rsidRDefault="00447F82" w:rsidP="00447F82">
      <w:pPr>
        <w:pStyle w:val="Listenabsatz"/>
        <w:numPr>
          <w:ilvl w:val="0"/>
          <w:numId w:val="0"/>
        </w:numPr>
        <w:ind w:left="720"/>
      </w:pPr>
      <w:r>
        <w:t xml:space="preserve">Às vezes sim:</w:t>
      </w:r>
      <w:r>
        <w:t xml:space="preserve"> </w:t>
      </w:r>
      <w:r>
        <w:t xml:space="preserve">O bloco a ser removido bloqueia ele mesmo o empurrão para trás – mas apenas enquanto houver outras mercadorias na revista!</w:t>
      </w:r>
    </w:p>
    <w:p w14:paraId="5B18C3BE" w14:textId="77777777" w:rsidR="008351F9" w:rsidRPr="00DA73A8" w:rsidRDefault="008351F9" w:rsidP="00447F82">
      <w:pPr>
        <w:pStyle w:val="Listenabsatz"/>
        <w:numPr>
          <w:ilvl w:val="0"/>
          <w:numId w:val="0"/>
        </w:numPr>
        <w:ind w:left="720"/>
      </w:pPr>
    </w:p>
    <w:p w14:paraId="640D6A28" w14:textId="601A2E82" w:rsidR="00447F82" w:rsidRPr="008351F9" w:rsidRDefault="00447F82" w:rsidP="00447F82">
      <w:pPr>
        <w:pStyle w:val="Listenabsatz"/>
        <w:numPr>
          <w:ilvl w:val="0"/>
          <w:numId w:val="49"/>
        </w:numPr>
      </w:pPr>
      <w:r>
        <w:rPr>
          <w:i/>
        </w:rPr>
        <w:t xml:space="preserve">Você pode inserir uma moeda quando a revista está vazia e perder seu dinheiro?</w:t>
      </w:r>
    </w:p>
    <w:p w14:paraId="67770CF0" w14:textId="77777777" w:rsidR="008351F9" w:rsidRPr="00447F82" w:rsidRDefault="008351F9" w:rsidP="008351F9">
      <w:pPr>
        <w:pStyle w:val="Listenabsatz"/>
        <w:numPr>
          <w:ilvl w:val="0"/>
          <w:numId w:val="0"/>
        </w:numPr>
        <w:ind w:left="720"/>
      </w:pPr>
    </w:p>
    <w:p w14:paraId="6D8E52FF" w14:textId="5D38399D" w:rsidR="00447F82" w:rsidRDefault="00447F82" w:rsidP="00447F82">
      <w:pPr>
        <w:pStyle w:val="Listenabsatz"/>
        <w:numPr>
          <w:ilvl w:val="0"/>
          <w:numId w:val="0"/>
        </w:numPr>
        <w:ind w:left="720"/>
      </w:pPr>
      <w:r>
        <w:t xml:space="preserve">Sim!</w:t>
      </w:r>
      <w:r>
        <w:t xml:space="preserve"> </w:t>
      </w:r>
      <w:r>
        <w:t xml:space="preserve">Isso seria possível e certamente levaria a reclamações dos clientes.</w:t>
      </w:r>
      <w:r>
        <w:t xml:space="preserve"> </w:t>
      </w:r>
      <w:r>
        <w:t xml:space="preserve">Em uma máquina de venda automática real, a inserção da moeda deve ser automaticamente bloqueada quando não há mais mercadorias em estoque.</w:t>
      </w:r>
    </w:p>
    <w:p w14:paraId="5107217D" w14:textId="77777777" w:rsidR="008351F9" w:rsidRPr="00596C8C" w:rsidRDefault="008351F9" w:rsidP="00447F82">
      <w:pPr>
        <w:pStyle w:val="Listenabsatz"/>
        <w:numPr>
          <w:ilvl w:val="0"/>
          <w:numId w:val="0"/>
        </w:numPr>
        <w:ind w:left="720"/>
      </w:pPr>
    </w:p>
    <w:p w14:paraId="0E036369" w14:textId="199C9001" w:rsidR="00447F82" w:rsidRPr="008351F9" w:rsidRDefault="00447F82" w:rsidP="00447F82">
      <w:pPr>
        <w:pStyle w:val="Listenabsatz"/>
        <w:numPr>
          <w:ilvl w:val="0"/>
          <w:numId w:val="49"/>
        </w:numPr>
      </w:pPr>
      <w:r>
        <w:rPr>
          <w:i/>
        </w:rPr>
        <w:t xml:space="preserve">É possível pescar moedas inseridas para fora da inserção da moeda (o recipiente de coleta abaixo é, naturalmente, inacessível do exterior)?</w:t>
      </w:r>
    </w:p>
    <w:p w14:paraId="264D36CE" w14:textId="77777777" w:rsidR="008351F9" w:rsidRPr="00447F82" w:rsidRDefault="008351F9" w:rsidP="008351F9">
      <w:pPr>
        <w:pStyle w:val="Listenabsatz"/>
        <w:numPr>
          <w:ilvl w:val="0"/>
          <w:numId w:val="0"/>
        </w:numPr>
        <w:ind w:left="720"/>
      </w:pPr>
    </w:p>
    <w:p w14:paraId="5B873043" w14:textId="7B3C3867" w:rsidR="00447F82" w:rsidRDefault="00447F82" w:rsidP="00447F82">
      <w:pPr>
        <w:pStyle w:val="Listenabsatz"/>
        <w:numPr>
          <w:ilvl w:val="0"/>
          <w:numId w:val="0"/>
        </w:numPr>
        <w:ind w:left="720"/>
      </w:pPr>
      <w:r>
        <w:t xml:space="preserve">Não com os dedos, mas talvez com arame curvo ou algo assim.</w:t>
      </w:r>
      <w:r>
        <w:t xml:space="preserve"> </w:t>
      </w:r>
      <w:r>
        <w:t xml:space="preserve">Então esse seria um ponto fraco da máquina.</w:t>
      </w:r>
    </w:p>
    <w:p w14:paraId="504CB0C4" w14:textId="77777777" w:rsidR="008351F9" w:rsidRPr="00596C8C" w:rsidRDefault="008351F9" w:rsidP="00447F82">
      <w:pPr>
        <w:pStyle w:val="Listenabsatz"/>
        <w:numPr>
          <w:ilvl w:val="0"/>
          <w:numId w:val="0"/>
        </w:numPr>
        <w:ind w:left="720"/>
      </w:pPr>
    </w:p>
    <w:p w14:paraId="5A9D1950" w14:textId="29263808" w:rsidR="00447F82" w:rsidRPr="008351F9" w:rsidRDefault="00447F82" w:rsidP="00447F82">
      <w:pPr>
        <w:pStyle w:val="Listenabsatz"/>
        <w:numPr>
          <w:ilvl w:val="0"/>
          <w:numId w:val="49"/>
        </w:numPr>
      </w:pPr>
      <w:r>
        <w:rPr>
          <w:i/>
        </w:rPr>
        <w:t xml:space="preserve">Você encontra alguma outra fraqueza?</w:t>
      </w:r>
    </w:p>
    <w:p w14:paraId="3A4042CE" w14:textId="77777777" w:rsidR="008351F9" w:rsidRPr="00447F82" w:rsidRDefault="008351F9" w:rsidP="008351F9">
      <w:pPr>
        <w:pStyle w:val="Listenabsatz"/>
        <w:numPr>
          <w:ilvl w:val="0"/>
          <w:numId w:val="0"/>
        </w:numPr>
        <w:ind w:left="720"/>
      </w:pPr>
    </w:p>
    <w:p w14:paraId="35F5C483" w14:textId="4E4F9FA5" w:rsidR="00447F82" w:rsidRDefault="00447F82" w:rsidP="00447F82">
      <w:pPr>
        <w:pStyle w:val="Listenabsatz"/>
        <w:numPr>
          <w:ilvl w:val="0"/>
          <w:numId w:val="0"/>
        </w:numPr>
        <w:ind w:left="720"/>
      </w:pPr>
      <w:r>
        <w:t xml:space="preserve">Talvez sim!</w:t>
      </w:r>
      <w:r>
        <w:t xml:space="preserve"> </w:t>
      </w:r>
      <w:r>
        <w:t xml:space="preserve">Seja criativo!</w:t>
      </w:r>
      <w:r>
        <w:t xml:space="preserve"> </w:t>
      </w:r>
      <w:r>
        <w:t xml:space="preserve">E uma vez encontrada uma vulnerabilidade, pense em como excluí-la – sem criar novas!</w:t>
      </w:r>
      <w:r>
        <w:t xml:space="preserve"> </w:t>
      </w:r>
      <w:r>
        <w:t xml:space="preserve">De qualquer forma, não tente deduzir que a vulnerabilidade "não poderia ser explorada" – amanhã alguém pode encontrar uma maneira.</w:t>
      </w:r>
      <w:r>
        <w:t xml:space="preserve"> </w:t>
      </w:r>
      <w:r>
        <w:t xml:space="preserve">Elimine o ponto fraco e durma em paz.</w:t>
      </w:r>
    </w:p>
    <w:p w14:paraId="71E4F253" w14:textId="744E99BA" w:rsidR="00447F82" w:rsidRDefault="00447F82" w:rsidP="00316B6E">
      <w:r>
        <w:t xml:space="preserve">Proteger qualquer coisa automática (seja uma máquina, um programa de computador ou qualquer outra coisa) é uma questão exigente e às vezes extremamente difícil.</w:t>
      </w:r>
      <w:r>
        <w:t xml:space="preserve"> </w:t>
      </w:r>
      <w:r>
        <w:t xml:space="preserve">Isso já se aplica à segurança no sentido de </w:t>
      </w:r>
      <w:r>
        <w:rPr>
          <w:i/>
        </w:rPr>
        <w:t xml:space="preserve">confiabilidade</w:t>
      </w:r>
      <w:r>
        <w:t xml:space="preserve">, mas torna-se ainda mais difícil com a segurança contra manipulação </w:t>
      </w:r>
      <w:r>
        <w:rPr>
          <w:i/>
        </w:rPr>
        <w:t xml:space="preserve">intencional</w:t>
      </w:r>
      <w:r>
        <w:t xml:space="preserve"> .</w:t>
      </w:r>
    </w:p>
    <w:p w14:paraId="4F6C1A8E" w14:textId="77777777" w:rsidR="00447F82" w:rsidRDefault="00447F82" w:rsidP="00316B6E">
      <w:r>
        <w:t xml:space="preserve">Nota:</w:t>
      </w:r>
      <w:r>
        <w:t xml:space="preserve"> </w:t>
      </w:r>
      <w:r>
        <w:t xml:space="preserve">Um fabricante deve evitar ou eliminar </w:t>
      </w:r>
      <w:r>
        <w:rPr>
          <w:i/>
        </w:rPr>
        <w:t xml:space="preserve">todos os</w:t>
      </w:r>
      <w:r>
        <w:t xml:space="preserve"> pontos fracos possíveis.</w:t>
      </w:r>
      <w:r>
        <w:t xml:space="preserve"> </w:t>
      </w:r>
      <w:r>
        <w:t xml:space="preserve">Para um "atacante", no entanto, um único é suficiente!</w:t>
      </w:r>
      <w:r>
        <w:t xml:space="preserve"> </w:t>
      </w:r>
      <w:r>
        <w:t xml:space="preserve">Além disso, ele pode chegar a algo novo todos os dias na esperança de encontrar algo que o fabricante não tenha (ainda) pensado.</w:t>
      </w:r>
      <w:r>
        <w:t xml:space="preserve"> </w:t>
      </w:r>
      <w:r>
        <w:t xml:space="preserve">E:</w:t>
      </w:r>
      <w:r>
        <w:t xml:space="preserve"> </w:t>
      </w:r>
      <w:r>
        <w:t xml:space="preserve">Quanto mais tais "atacantes" existem, mais cedo encontrarão uma vulnerabilidade.</w:t>
      </w:r>
    </w:p>
    <w:p w14:paraId="1A29F561" w14:textId="39CED91E" w:rsidR="00447F82" w:rsidRPr="00596C8C" w:rsidRDefault="00447F82" w:rsidP="00316B6E">
      <w:r>
        <w:t xml:space="preserve">Portanto, a segurança nesse sentido requer revisão contínua e, se necessário, adaptação ao estado atual da técnica.</w:t>
      </w:r>
      <w:r>
        <w:t xml:space="preserve"> </w:t>
      </w:r>
      <w:r>
        <w:t xml:space="preserve">A segurança não é um estado, mas um processo em execução permanente.</w:t>
      </w:r>
    </w:p>
    <w:sectPr w:rsidR="00447F82" w:rsidRPr="00596C8C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C4B7" w14:textId="77777777" w:rsidR="00567657" w:rsidRDefault="005676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3A109DFA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3D0C7" w14:textId="77777777" w:rsidR="00567657" w:rsidRDefault="005676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124E4B"/>
    <w:multiLevelType w:val="hybridMultilevel"/>
    <w:tmpl w:val="AF6A07B6"/>
    <w:lvl w:ilvl="0" w:tplc="8C0E9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494364F6"/>
    <w:multiLevelType w:val="hybridMultilevel"/>
    <w:tmpl w:val="BA4EC61C"/>
    <w:lvl w:ilvl="0" w:tplc="EFD2E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A0A8A"/>
    <w:multiLevelType w:val="hybridMultilevel"/>
    <w:tmpl w:val="F4CCB8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F05B5"/>
    <w:multiLevelType w:val="hybridMultilevel"/>
    <w:tmpl w:val="71FC3246"/>
    <w:lvl w:ilvl="0" w:tplc="3FEE21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41"/>
  </w:num>
  <w:num w:numId="15" w16cid:durableId="880676940">
    <w:abstractNumId w:val="18"/>
  </w:num>
  <w:num w:numId="16" w16cid:durableId="1009919">
    <w:abstractNumId w:val="15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9"/>
  </w:num>
  <w:num w:numId="20" w16cid:durableId="1857767169">
    <w:abstractNumId w:val="30"/>
  </w:num>
  <w:num w:numId="21" w16cid:durableId="1787236326">
    <w:abstractNumId w:val="27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6"/>
  </w:num>
  <w:num w:numId="26" w16cid:durableId="1189442834">
    <w:abstractNumId w:val="38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3"/>
  </w:num>
  <w:num w:numId="39" w16cid:durableId="42758798">
    <w:abstractNumId w:val="31"/>
  </w:num>
  <w:num w:numId="40" w16cid:durableId="1174419628">
    <w:abstractNumId w:val="37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6"/>
  </w:num>
  <w:num w:numId="45" w16cid:durableId="1686445622">
    <w:abstractNumId w:val="24"/>
  </w:num>
  <w:num w:numId="46" w16cid:durableId="2126385118">
    <w:abstractNumId w:val="28"/>
  </w:num>
  <w:num w:numId="47" w16cid:durableId="880096353">
    <w:abstractNumId w:val="40"/>
  </w:num>
  <w:num w:numId="48" w16cid:durableId="409471260">
    <w:abstractNumId w:val="34"/>
  </w:num>
  <w:num w:numId="49" w16cid:durableId="356547743">
    <w:abstractNumId w:val="16"/>
  </w:num>
  <w:num w:numId="50" w16cid:durableId="706031381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16B6E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47F82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67657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E7C04"/>
    <w:rsid w:val="007F41DA"/>
    <w:rsid w:val="00800F80"/>
    <w:rsid w:val="008058A1"/>
    <w:rsid w:val="00805C2F"/>
    <w:rsid w:val="00817D41"/>
    <w:rsid w:val="00820994"/>
    <w:rsid w:val="008219A2"/>
    <w:rsid w:val="008333A8"/>
    <w:rsid w:val="008351F9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128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0584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8F7CA2C6-2951-4088-83AA-BF59188266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583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4047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12</cp:revision>
  <cp:lastPrinted>2021-08-19T17:10:00Z</cp:lastPrinted>
  <dcterms:created xsi:type="dcterms:W3CDTF">2022-07-11T14:14:00Z</dcterms:created>
  <dcterms:modified xsi:type="dcterms:W3CDTF">2022-07-15T11:33:00Z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