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67841DD3" w:rsidR="004B4FD0" w:rsidRPr="00216638" w:rsidRDefault="00AE67AF" w:rsidP="004A511F">
      <w:pPr>
        <w:pStyle w:val="berschrift1"/>
      </w:pPr>
      <w:r>
        <w:t xml:space="preserve">Folha de Soluções Modelo 6 - Articulação do joelho com alongamento excessivo - Trem de pouso de aeronave</w:t>
      </w:r>
    </w:p>
    <w:p w14:paraId="39873A58" w14:textId="77777777" w:rsidR="007A7500" w:rsidRPr="00A57CDC" w:rsidRDefault="00AE70E5" w:rsidP="004A511F">
      <w:pPr>
        <w:pStyle w:val="berschrift2"/>
      </w:pPr>
      <w:r>
        <w:t xml:space="preserve">Tarefa de construção</w:t>
      </w:r>
    </w:p>
    <w:p w14:paraId="1E775873" w14:textId="77777777" w:rsidR="00573FB9" w:rsidRDefault="00573FB9" w:rsidP="00573FB9">
      <w:r>
        <w:drawing>
          <wp:inline distT="0" distB="0" distL="0" distR="0" wp14:anchorId="6388FE67" wp14:editId="34424777">
            <wp:extent cx="4176420" cy="3143250"/>
            <wp:effectExtent l="0" t="0" r="0" b="0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3116" cy="314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BF63B" w14:textId="77777777" w:rsidR="00573FB9" w:rsidRPr="000E0259" w:rsidRDefault="00573FB9" w:rsidP="00573FB9">
      <w:r>
        <w:drawing>
          <wp:inline distT="0" distB="0" distL="0" distR="0" wp14:anchorId="4F3225C0" wp14:editId="09538CCD">
            <wp:extent cx="3937114" cy="2962275"/>
            <wp:effectExtent l="0" t="0" r="6350" b="0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53389" cy="2974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CEF52" w14:textId="30143E4B" w:rsidR="00F11ECD" w:rsidRDefault="00EA192A" w:rsidP="004A511F">
      <w:pPr>
        <w:pStyle w:val="berschrift2"/>
      </w:pPr>
      <w:r>
        <w:t xml:space="preserve">Tarefa temática</w:t>
      </w:r>
    </w:p>
    <w:p w14:paraId="71300075" w14:textId="527920F6" w:rsidR="00573FB9" w:rsidRDefault="00573FB9" w:rsidP="00573FB9">
      <w:pPr>
        <w:pStyle w:val="Listenabsatz"/>
        <w:numPr>
          <w:ilvl w:val="0"/>
          <w:numId w:val="46"/>
        </w:numPr>
      </w:pPr>
      <w:r>
        <w:t xml:space="preserve">Uma força é a força do peso da aeronave que as rodas têm que suportar.</w:t>
      </w:r>
      <w:r>
        <w:t xml:space="preserve"> </w:t>
      </w:r>
      <w:r>
        <w:t xml:space="preserve">A segunda força empurra as rodas para trás ao tocar para baixo, rolando e especialmente quando freando (!) (visto na direção do voo).</w:t>
      </w:r>
      <w:r>
        <w:br/>
      </w:r>
    </w:p>
    <w:p w14:paraId="598E83FC" w14:textId="64B70E6B" w:rsidR="00573FB9" w:rsidRDefault="00573FB9" w:rsidP="00573FB9">
      <w:pPr>
        <w:pStyle w:val="Listenabsatz"/>
        <w:numPr>
          <w:ilvl w:val="0"/>
          <w:numId w:val="46"/>
        </w:numPr>
      </w:pPr>
      <w:r>
        <w:t xml:space="preserve">O feixe vertical (o feixe de ângulo 60) quando estendido carrega a maior parte da força de peso.</w:t>
      </w:r>
      <w:r>
        <w:t xml:space="preserve"> </w:t>
      </w:r>
      <w:r>
        <w:t xml:space="preserve">No entanto, a força para trás não pode ser absorvida por isso porque o usuário é articulado e poderia balançar livremente para trás.</w:t>
      </w:r>
      <w:r>
        <w:t xml:space="preserve"> </w:t>
      </w:r>
      <w:r>
        <w:t xml:space="preserve">A força para trás deve, portanto, ser absorvida pela alavanca inclinada com o mecanismo articular do joelho.</w:t>
      </w:r>
      <w:r>
        <w:br/>
      </w:r>
    </w:p>
    <w:p w14:paraId="4B6A4193" w14:textId="5CDCB289" w:rsidR="00573FB9" w:rsidRPr="000E0259" w:rsidRDefault="00573FB9" w:rsidP="00573FB9">
      <w:pPr>
        <w:pStyle w:val="Listenabsatz"/>
        <w:numPr>
          <w:ilvl w:val="0"/>
          <w:numId w:val="46"/>
        </w:numPr>
      </w:pPr>
      <w:r>
        <w:t xml:space="preserve">Se a articulação do joelho não estivesse sobrecarregada e, portanto, bloqueada pelo seu design, as rodas seriam simplesmente empurradas para trás.</w:t>
      </w:r>
      <w:r>
        <w:t xml:space="preserve"> </w:t>
      </w:r>
      <w:r>
        <w:t xml:space="preserve">Isso também eliminaria o efeito de rolamento de carga do feixe vertical.</w:t>
      </w:r>
      <w:r>
        <w:t xml:space="preserve"> </w:t>
      </w:r>
      <w:r>
        <w:t xml:space="preserve">O avião faria um pouso forçado.</w:t>
      </w:r>
    </w:p>
    <w:p w14:paraId="31760DDB" w14:textId="77777777" w:rsidR="007B031B" w:rsidRPr="00EA192A" w:rsidRDefault="007B031B" w:rsidP="004A511F">
      <w:pPr>
        <w:pStyle w:val="berschrift2"/>
      </w:pPr>
      <w:r>
        <w:t xml:space="preserve">Tarefa experimental</w:t>
      </w:r>
    </w:p>
    <w:p w14:paraId="766354E4" w14:textId="3B06A98A" w:rsidR="00573FB9" w:rsidRDefault="00573FB9" w:rsidP="00573FB9">
      <w:pPr>
        <w:pStyle w:val="Listenabsatz"/>
        <w:numPr>
          <w:ilvl w:val="0"/>
          <w:numId w:val="47"/>
        </w:numPr>
      </w:pPr>
      <w:r>
        <w:t xml:space="preserve">Você teria que virar a manivela por seis revoluções para o Z30 fazer uma volta.</w:t>
      </w:r>
    </w:p>
    <w:p w14:paraId="09A2DEBD" w14:textId="77777777" w:rsidR="004A511F" w:rsidRDefault="004A511F" w:rsidP="004A511F">
      <w:pPr>
        <w:pStyle w:val="Listenabsatz"/>
        <w:numPr>
          <w:ilvl w:val="0"/>
          <w:numId w:val="0"/>
        </w:numPr>
        <w:ind w:left="720"/>
      </w:pPr>
    </w:p>
    <w:p w14:paraId="0238DA28" w14:textId="77777777" w:rsidR="004A511F" w:rsidRDefault="00854B75" w:rsidP="00573FB9">
      <w:pPr>
        <w:pStyle w:val="Listenabsatz"/>
        <w:numPr>
          <w:ilvl w:val="0"/>
          <w:numId w:val="47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20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30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=2×3=6</m:t>
        </m:r>
      </m:oMath>
      <w:r>
        <w:t xml:space="preserve">.</w:t>
      </w:r>
      <w:r>
        <w:t xml:space="preserve"> </w:t>
      </w:r>
    </w:p>
    <w:p w14:paraId="5A15DDF0" w14:textId="77777777" w:rsidR="004A511F" w:rsidRDefault="004A511F" w:rsidP="004A511F">
      <w:pPr>
        <w:pStyle w:val="Listenabsatz"/>
        <w:numPr>
          <w:ilvl w:val="0"/>
          <w:numId w:val="0"/>
        </w:numPr>
        <w:ind w:left="284"/>
      </w:pPr>
    </w:p>
    <w:p w14:paraId="5BBCAA75" w14:textId="4847B6B3" w:rsidR="00573FB9" w:rsidRPr="000E0259" w:rsidRDefault="00573FB9" w:rsidP="004A511F">
      <w:pPr>
        <w:pStyle w:val="Listenabsatz"/>
        <w:numPr>
          <w:ilvl w:val="0"/>
          <w:numId w:val="0"/>
        </w:numPr>
        <w:ind w:left="720"/>
      </w:pPr>
      <w:r>
        <w:t xml:space="preserve">A redução das engrenagens parciais individuais pode, portanto, ser calculada pela razão das contagens dentárias das engrenagens envolvidas.</w:t>
      </w:r>
      <w:r>
        <w:t xml:space="preserve"> </w:t>
      </w:r>
      <w:r>
        <w:t xml:space="preserve">A manivela tem que girar duas vezes para o Z20 girar uma vez.</w:t>
      </w:r>
      <w:r>
        <w:t xml:space="preserve"> </w:t>
      </w:r>
      <w:r>
        <w:t xml:space="preserve">O mesmo (!)</w:t>
      </w:r>
      <w:r>
        <w:t xml:space="preserve"> </w:t>
      </w:r>
      <w:r>
        <w:t xml:space="preserve">eixo como o Z20 conectado ao Z10 deve girar três vezes para o Z30 girar uma vez.</w:t>
      </w:r>
      <w:r>
        <w:t xml:space="preserve"> </w:t>
      </w:r>
      <w:r>
        <w:t xml:space="preserve">Se várias dessas engrenagens seguirem uma após a outra, a razão de redução total é o produto das reduções individuais.</w:t>
      </w:r>
      <w:r>
        <w:t xml:space="preserve"> </w:t>
      </w:r>
      <w:r>
        <w:t xml:space="preserve">No geral, portanto, a manivela </w:t>
      </w:r>
      <m:oMath>
        <m:r>
          <w:rPr>
            <w:rFonts w:ascii="Cambria Math" w:hAnsi="Cambria Math"/>
          </w:rPr>
          <m:t>2×3=6</m:t>
        </m:r>
      </m:oMath>
      <w:r>
        <w:t xml:space="preserve"> tem que girar uma vez até que o Z30 gire uma vez.</w:t>
      </w:r>
      <w:r>
        <w:t xml:space="preserve"> </w:t>
      </w:r>
    </w:p>
    <w:sectPr w:rsidR="00573FB9" w:rsidRPr="000E0259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698E3" w14:textId="77777777" w:rsidR="00C56ECE" w:rsidRDefault="00C56E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5D878EC8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AED26" w14:textId="77777777" w:rsidR="00C56ECE" w:rsidRDefault="00C56E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133B89"/>
    <w:multiLevelType w:val="hybridMultilevel"/>
    <w:tmpl w:val="7D440190"/>
    <w:lvl w:ilvl="0" w:tplc="B01C95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823882"/>
    <w:multiLevelType w:val="hybridMultilevel"/>
    <w:tmpl w:val="4484EEE0"/>
    <w:lvl w:ilvl="0" w:tplc="0D7A68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9"/>
  </w:num>
  <w:num w:numId="16" w16cid:durableId="1009919">
    <w:abstractNumId w:val="16"/>
  </w:num>
  <w:num w:numId="17" w16cid:durableId="264000709">
    <w:abstractNumId w:val="18"/>
  </w:num>
  <w:num w:numId="18" w16cid:durableId="1496147671">
    <w:abstractNumId w:val="20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1"/>
  </w:num>
  <w:num w:numId="23" w16cid:durableId="744953623">
    <w:abstractNumId w:val="23"/>
  </w:num>
  <w:num w:numId="24" w16cid:durableId="523909430">
    <w:abstractNumId w:val="22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846097480">
    <w:abstractNumId w:val="17"/>
  </w:num>
  <w:num w:numId="47" w16cid:durableId="111674529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478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A511F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3FB9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4B75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6ECE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4A511F"/>
    <w:pPr>
      <w:keepNext/>
      <w:keepLines/>
      <w:spacing w:before="480" w:after="480"/>
      <w:ind w:left="709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4A511F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B3A3A1-FBAD-4E3B-9FEB-B1C3B5E97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1628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10</cp:revision>
  <cp:lastPrinted>2021-08-19T17:10:00Z</cp:lastPrinted>
  <dcterms:created xsi:type="dcterms:W3CDTF">2022-07-11T14:14:00Z</dcterms:created>
  <dcterms:modified xsi:type="dcterms:W3CDTF">2022-07-15T08:17:00Z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