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3C549F0" w:rsidR="004B4FD0" w:rsidRPr="00216638" w:rsidRDefault="005121FA" w:rsidP="00216638">
      <w:pPr>
        <w:pStyle w:val="berschrift1"/>
      </w:pPr>
      <w:r>
        <w:t xml:space="preserve">Modelo 6 - Articulação do joelho com alongamento excessivo - Trem de pouso de aeronave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395575C1" w14:textId="16B707D8" w:rsidR="00A61758" w:rsidRPr="00A61758" w:rsidRDefault="00A61758" w:rsidP="00A61758">
      <w:r>
        <w:t xml:space="preserve">O mecanismo articular do joelho do modelo 05 anterior (prensa articular do joelho) é estendido por alongamento excessivo e travamento – demonstrado usando o exemplo de um trem de pouso da aeronave.</w:t>
      </w:r>
    </w:p>
    <w:p w14:paraId="326FBE3C" w14:textId="77777777" w:rsidR="00A61758" w:rsidRDefault="00A61758" w:rsidP="00A61758">
      <w:r>
        <w:t xml:space="preserve">A articulação do joelho, como conhecemos na prensa articular do joelho, tem outra aplicação:</w:t>
      </w:r>
      <w:r>
        <w:t xml:space="preserve"> </w:t>
      </w:r>
      <w:r>
        <w:t xml:space="preserve">Se você movê-la um pouco além do estado completamente esticado ("sobrecarregado") e, em seguida, simplesmente impedi-la de "dobrar", pela pressão sobre a geometria da estrutura – se você "travá-la" – você pode estender algo que não se retrai sem mais auxílios ou controles (que poderiam falhar) mesmo com grandes forças do exterior.</w:t>
      </w:r>
    </w:p>
    <w:p w14:paraId="03E1E00A" w14:textId="77777777" w:rsidR="00A61758" w:rsidRDefault="00A61758" w:rsidP="00A61758">
      <w:r>
        <mc:AlternateContent>
          <mc:Choice Requires="wpc">
            <w:drawing>
              <wp:inline distT="0" distB="0" distL="0" distR="0" wp14:anchorId="4DE1C194" wp14:editId="68CC35E9">
                <wp:extent cx="5486400" cy="3023900"/>
                <wp:effectExtent l="0" t="0" r="0" b="5080"/>
                <wp:docPr id="20" name="Zeichenbereich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 rot="2307010">
                            <a:off x="1224872" y="212652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" name="Gruppieren 5"/>
                        <wpg:cNvGrpSpPr/>
                        <wpg:grpSpPr>
                          <a:xfrm rot="19076585">
                            <a:off x="973943" y="922906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6" name="Rechteck 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hteck 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hteck 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9" name="Rechteck 9"/>
                        <wps:cNvSpPr/>
                        <wps:spPr>
                          <a:xfrm>
                            <a:off x="2445489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" name="Gruppieren 10"/>
                        <wpg:cNvGrpSpPr/>
                        <wpg:grpSpPr>
                          <a:xfrm>
                            <a:off x="2249850" y="1167685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1" name="Rechteck 11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hteck 12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hteck 13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" name="Rechteck 14"/>
                        <wps:cNvSpPr/>
                        <wps:spPr>
                          <a:xfrm rot="20874885">
                            <a:off x="3636335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5" name="Gruppieren 15"/>
                        <wpg:cNvGrpSpPr/>
                        <wpg:grpSpPr>
                          <a:xfrm rot="573775">
                            <a:off x="3483227" y="1109808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6" name="Rechteck 1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hteck 1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hteck 1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9" name="Pfeil: nach oben 19"/>
                        <wps:cNvSpPr/>
                        <wps:spPr>
                          <a:xfrm>
                            <a:off x="3456219" y="2500778"/>
                            <a:ext cx="388514" cy="412540"/>
                          </a:xfrm>
                          <a:prstGeom prst="upArrow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7AF31B" id="Zeichenbereich 20" o:spid="_x0000_s1026" editas="canvas" style="width:6in;height:238.1pt;mso-position-horizontal-relative:char;mso-position-vertical-relative:line" coordsize="54864,30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0238;visibility:visible;mso-wrap-style:square" filled="t">
                  <v:fill o:detectmouseclick="t"/>
                  <v:path o:connecttype="none"/>
                </v:shape>
                <v:rect id="Rechteck 3" o:spid="_x0000_s1028" style="position:absolute;left:12248;top:2126;width:1574;height:11398;rotation:25198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" fillcolor="#ed7d31 [3205]" stroked="f" strokeweight="1pt"/>
                <v:group id="Gruppieren 5" o:spid="_x0000_s1029" style="position:absolute;left:9739;top:9229;width:3530;height:13992;rotation:-2756242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">
                  <v:rect id="Rechteck 6" o:spid="_x0000_s103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" fillcolor="#5b9bd5 [3204]" stroked="f" strokeweight="1pt"/>
                  <v:rect id="Rechteck 7" o:spid="_x0000_s103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" fillcolor="#9cc2e5 [1940]" stroked="f" strokeweight="1pt"/>
                  <v:rect id="Rechteck 8" o:spid="_x0000_s103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" fillcolor="#9cc2e5 [1940]" stroked="f" strokeweight="1pt"/>
                </v:group>
                <v:rect id="Rechteck 9" o:spid="_x0000_s1033" style="position:absolute;left:24454;top:2873;width:1574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/>
                <v:group id="Gruppieren 10" o:spid="_x0000_s1034" style="position:absolute;left:22498;top:11676;width:3530;height:13993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hteck 11" o:spid="_x0000_s1035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" fillcolor="#5b9bd5 [3204]" stroked="f" strokeweight="1pt"/>
                  <v:rect id="Rechteck 12" o:spid="_x0000_s1036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" fillcolor="#9cc2e5 [1940]" stroked="f" strokeweight="1pt"/>
                  <v:rect id="Rechteck 13" o:spid="_x0000_s1037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" fillcolor="#9cc2e5 [1940]" stroked="f" strokeweight="1pt"/>
                </v:group>
                <v:rect id="Rechteck 14" o:spid="_x0000_s1038" style="position:absolute;left:36363;top:2873;width:1573;height:11398;rotation:-79201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" fillcolor="#ed7d31 [3205]" stroked="f" strokeweight="1pt"/>
                <v:group id="Gruppieren 15" o:spid="_x0000_s1039" style="position:absolute;left:34832;top:11098;width:3530;height:13992;rotation:626715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">
                  <v:rect id="Rechteck 16" o:spid="_x0000_s104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" fillcolor="#5b9bd5 [3204]" stroked="f" strokeweight="1pt"/>
                  <v:rect id="Rechteck 17" o:spid="_x0000_s104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" fillcolor="#9cc2e5 [1940]" stroked="f" strokeweight="1pt"/>
                  <v:rect id="Rechteck 18" o:spid="_x0000_s104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" fillcolor="#9cc2e5 [1940]" stroked="f" strokeweight="1pt"/>
                </v:group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Pfeil: nach oben 19" o:spid="_x0000_s1043" type="#_x0000_t68" style="position:absolute;left:34562;top:25007;width:3885;height: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" adj="10171" fillcolor="#bfbfbf [2412]" stroked="f" strokeweight="1pt"/>
                <w10:anchorlock/>
              </v:group>
            </w:pict>
          </mc:Fallback>
        </mc:AlternateContent>
      </w:r>
    </w:p>
    <w:p w14:paraId="0B5C83C0" w14:textId="3031BC7F" w:rsidR="00A61758" w:rsidRDefault="00A61758" w:rsidP="00A61758">
      <w:r>
        <w:t xml:space="preserve">Na figura vemos à esquerda um estado não estendido e no meio o estado completamente esticado.</w:t>
      </w:r>
      <w:r>
        <w:t xml:space="preserve"> </w:t>
      </w:r>
      <w:r>
        <w:t xml:space="preserve">À direita no desenho, a articulação do joelho está ligeiramente esticada.</w:t>
      </w:r>
      <w:r>
        <w:t xml:space="preserve"> </w:t>
      </w:r>
      <w:r>
        <w:t xml:space="preserve">O elemento azul claro, firmemente preso à "perna inferior" azul, evita que a articulação seja ainda mais esticada.</w:t>
      </w:r>
    </w:p>
    <w:p w14:paraId="7737255A" w14:textId="158DD1BD" w:rsidR="00A61758" w:rsidRPr="00355398" w:rsidRDefault="00A61758" w:rsidP="00A61758">
      <w:r>
        <w:t xml:space="preserve">Como resultado, no entanto, também impede que toda a articulação se entorte.</w:t>
      </w:r>
      <w:r>
        <w:t xml:space="preserve"> </w:t>
      </w:r>
      <w:r>
        <w:t xml:space="preserve">A mecânica pode, assim, absorver forças muito grandes (representadas pela seta cinza).</w:t>
      </w:r>
      <w:r>
        <w:t xml:space="preserve"> </w:t>
      </w:r>
      <w:r>
        <w:t xml:space="preserve">A proteção contra encurvaduras – pelo menos até a quebra do material – é descomplicada e </w:t>
      </w:r>
      <w:r>
        <w:rPr>
          <w:i/>
        </w:rPr>
        <w:t xml:space="preserve">segura</w:t>
      </w:r>
      <w:r>
        <w:t xml:space="preserve">, proporcionada por uma construção simples.</w:t>
      </w:r>
    </w:p>
    <w:p w14:paraId="19A0EE46" w14:textId="77777777" w:rsidR="00A61758" w:rsidRPr="000E0259" w:rsidRDefault="00A61758" w:rsidP="00A61758">
      <w:r>
        <w:t xml:space="preserve">Um clássico desta aplicação são os trens de pouso de aeronaves.</w:t>
      </w:r>
      <w:r>
        <w:t xml:space="preserve"> </w:t>
      </w:r>
      <w:r>
        <w:t xml:space="preserve">Neles, as articulações do joelho com alongamento excessivo e travamento são elementos importantes para a confiabilidade e segurança durante a decolagem e especialmente durante o pouso.</w:t>
      </w:r>
      <w:r>
        <w:t xml:space="preserve"> </w:t>
      </w:r>
      <w:r>
        <w:t xml:space="preserve">Nós olhamos para isso no modelo.</w:t>
      </w:r>
    </w:p>
    <w:p w14:paraId="5A6BB621" w14:textId="4BE4C486" w:rsidR="00A61758" w:rsidRDefault="00A61758" w:rsidP="00A61758">
      <w:r>
        <w:t xml:space="preserve">Construa o modelo de acordo com as instruções de construção.</w:t>
      </w:r>
    </w:p>
    <w:p w14:paraId="7136E661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O feixe horizontal superior representa parte da fuselagem da aeronave.</w:t>
      </w:r>
    </w:p>
    <w:p w14:paraId="623101A2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O conjunto móvel de rodas, por exemplo, significa o trem de pouso do nariz.</w:t>
      </w:r>
      <w:r>
        <w:t xml:space="preserve"> </w:t>
      </w:r>
      <w:r>
        <w:t xml:space="preserve">Ele deve ser retraído em voo com a melhor aerodinâmica da aeronave e só é necessário durante a decolagem, pouso e durante a fase estacionária.</w:t>
      </w:r>
    </w:p>
    <w:p w14:paraId="0D18A15C" w14:textId="472EA24B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Os suportes feitos de vigas angulares servem apenas como suportes do modelo e, claro, não ocorrem na aeronave.</w:t>
      </w:r>
    </w:p>
    <w:p w14:paraId="04F3036B" w14:textId="4CC01BE4" w:rsidR="00A61758" w:rsidRPr="000E0259" w:rsidRDefault="00A61758" w:rsidP="00A61758">
      <w:r>
        <w:t xml:space="preserve">Verifique se, girando a manivela, as rodas do chassi podem ser facilmente retraídas e estendidas até a placa de construção 500.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26FE805E" w14:textId="77777777" w:rsidR="00A61758" w:rsidRDefault="00A61758" w:rsidP="00A61758">
      <w:r>
        <w:t xml:space="preserve">Visto do lado com a manivela, o avião voa para a direita.</w:t>
      </w:r>
      <w:r>
        <w:t xml:space="preserve"> </w:t>
      </w:r>
      <w:r>
        <w:t xml:space="preserve">Estenda o chassi.</w:t>
      </w:r>
    </w:p>
    <w:p w14:paraId="0C8F5EC2" w14:textId="06C7CFB5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Nomeie duas forças e suas direções agindo sobre as rodas quando a aeronave aterrissar no pouso.</w:t>
      </w:r>
    </w:p>
    <w:p w14:paraId="3A7802C9" w14:textId="12F411D3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D3B7E50" w14:textId="77777777" w:rsidR="00A61758" w:rsidRDefault="00A61758">
      <w:pPr>
        <w:spacing w:after="0"/>
        <w:jc w:val="left"/>
      </w:pPr>
      <w:r>
        <w:br w:type="page"/>
      </w:r>
    </w:p>
    <w:p w14:paraId="7332EC53" w14:textId="5C8E6166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Qual dos transportadores a que o grupo de rodas está ligado com a aeronave absorve essencialmente qual dessas forças?</w:t>
      </w:r>
    </w:p>
    <w:p w14:paraId="52ADB952" w14:textId="543923A1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3A120AB" w14:textId="3DD947A9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Somente quando o mecanismo da alavanca de alternância tiver sido estendido o chassi é "travado".</w:t>
      </w:r>
      <w:r>
        <w:t xml:space="preserve"> </w:t>
      </w:r>
      <w:r>
        <w:t xml:space="preserve">O que poderia acontecer sem o travamento e o alongamento ao aterrissar?</w:t>
      </w:r>
      <w:r>
        <w:t xml:space="preserve"> </w:t>
      </w:r>
      <w:r>
        <w:t xml:space="preserve">Para isso, pressione as rodas da "frente" (na direção do voo) enquanto o trem de pouso é estendido para diferentes distâncias.</w:t>
      </w:r>
    </w:p>
    <w:p w14:paraId="5C5908EC" w14:textId="1BCE4BA8" w:rsidR="00A61758" w:rsidRPr="000E0259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C5D849" w14:textId="77777777" w:rsidR="00A61758" w:rsidRDefault="00A61758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4E69B15B" w:rsidR="007B031B" w:rsidRPr="00EA192A" w:rsidRDefault="007B031B" w:rsidP="000E3CC9">
      <w:pPr>
        <w:pStyle w:val="berschrift2"/>
      </w:pPr>
      <w:r>
        <w:t xml:space="preserve">Tarefa experimental</w:t>
      </w:r>
    </w:p>
    <w:p w14:paraId="0080737D" w14:textId="74E5D0BE" w:rsidR="00A61758" w:rsidRDefault="00A61758" w:rsidP="00A61758">
      <w:r>
        <w:t xml:space="preserve">Para garantir que a retração seja possível sem muito esforço, há uma transmissão de engrenagem multi-estágios na parte superior da carroceria.</w:t>
      </w:r>
    </w:p>
    <w:p w14:paraId="5ADB2E64" w14:textId="2F18A8C9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Gire a manivela e tente determinar quantas revoluções você precisaria até que a última marcha (o grande Z30) gire uma vez?</w:t>
      </w:r>
    </w:p>
    <w:p w14:paraId="601003EE" w14:textId="6173A44A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57C12992" w14:textId="2FB90203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São instaladas engrenagens com 10, 20 e 30 dentes.</w:t>
      </w:r>
      <w:r>
        <w:t xml:space="preserve"> </w:t>
      </w:r>
      <w:r>
        <w:t xml:space="preserve">Um Z10 vai em um Z20, em cujo eixo por sua vez fica um Z10, que aciona o Z30.</w:t>
      </w:r>
      <w:r>
        <w:t xml:space="preserve"> </w:t>
      </w:r>
      <w:r>
        <w:t xml:space="preserve">Em quanto resulta</w:t>
      </w:r>
    </w:p>
    <w:p w14:paraId="46B64A20" w14:textId="77777777" w:rsidR="00A61758" w:rsidRPr="00A61758" w:rsidRDefault="006D6FEA" w:rsidP="00A61758">
      <w:pPr>
        <w:pStyle w:val="Listenabsatz"/>
        <w:numPr>
          <w:ilvl w:val="0"/>
          <w:numId w:val="0"/>
        </w:numPr>
        <w:ind w:left="720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249018F9" w14:textId="678F086D" w:rsidR="00A61758" w:rsidRDefault="00B353E0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e o que podemos aprender com isso?</w:t>
      </w:r>
    </w:p>
    <w:p w14:paraId="5E7A1564" w14:textId="65BC6050" w:rsidR="00A61758" w:rsidRP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sectPr w:rsidR="00A61758" w:rsidRPr="00A61758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BF30" w14:textId="77777777" w:rsidR="00C4584A" w:rsidRDefault="00C458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FB8E26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5877" w14:textId="77777777" w:rsidR="00C4584A" w:rsidRDefault="00C458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4A4E86"/>
    <w:multiLevelType w:val="hybridMultilevel"/>
    <w:tmpl w:val="911ED56C"/>
    <w:lvl w:ilvl="0" w:tplc="5824B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7046"/>
    <w:multiLevelType w:val="hybridMultilevel"/>
    <w:tmpl w:val="9E86052E"/>
    <w:lvl w:ilvl="0" w:tplc="24DED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2001173">
    <w:abstractNumId w:val="38"/>
  </w:num>
  <w:num w:numId="47" w16cid:durableId="454254430">
    <w:abstractNumId w:val="11"/>
  </w:num>
  <w:num w:numId="48" w16cid:durableId="3535814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0A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21FA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6FE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1740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1758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3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4584A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C7EF1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E80D604A-F91B-4CD6-BF3F-762992FA2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3953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4455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